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12" w:rsidRDefault="00DF7090" w:rsidP="00DF7090">
      <w:pPr>
        <w:spacing w:after="0" w:line="240" w:lineRule="auto"/>
        <w:rPr>
          <w:sz w:val="24"/>
          <w:szCs w:val="24"/>
          <w:lang w:val="ru-RU"/>
        </w:rPr>
      </w:pPr>
      <w:r w:rsidRPr="00DF7090">
        <w:rPr>
          <w:noProof/>
          <w:sz w:val="24"/>
          <w:szCs w:val="24"/>
          <w:lang w:val="ru-RU" w:eastAsia="ru-RU"/>
        </w:rPr>
        <w:drawing>
          <wp:inline distT="0" distB="0" distL="0" distR="0" wp14:anchorId="48B728DD" wp14:editId="35A77230">
            <wp:extent cx="1438275" cy="3995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9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090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</w:p>
    <w:p w:rsidR="00D26A12" w:rsidRPr="00DF7090" w:rsidRDefault="00DF7090" w:rsidP="00DF7090">
      <w:pPr>
        <w:spacing w:after="0" w:line="240" w:lineRule="auto"/>
        <w:jc w:val="center"/>
        <w:rPr>
          <w:sz w:val="24"/>
          <w:szCs w:val="24"/>
          <w:lang w:val="ru-RU"/>
        </w:rPr>
      </w:pPr>
      <w:r w:rsidRPr="00DF7090">
        <w:rPr>
          <w:b/>
          <w:color w:val="000000"/>
          <w:sz w:val="24"/>
          <w:szCs w:val="24"/>
          <w:lang w:val="ru-RU"/>
        </w:rPr>
        <w:t>Об утверждении Типовых 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"Выдача разрешения на вырубку деревьев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t xml:space="preserve">Приказ Министра национальной экономики </w:t>
      </w:r>
      <w:r w:rsidRPr="00DF7090">
        <w:rPr>
          <w:color w:val="000000"/>
          <w:sz w:val="24"/>
          <w:szCs w:val="24"/>
          <w:lang w:val="ru-RU"/>
        </w:rPr>
        <w:t>Республики Казахстан от 20 марта 2015 года № 235. Зарегистрирован в Министерстве юстиции Республики Казахстан 29 апреля 2015 года № 10886.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FF0000"/>
          <w:sz w:val="24"/>
          <w:szCs w:val="24"/>
          <w:lang w:val="ru-RU"/>
        </w:rPr>
        <w:t xml:space="preserve"> </w:t>
      </w:r>
      <w:r w:rsidRPr="00DF7090">
        <w:rPr>
          <w:color w:val="FF0000"/>
          <w:sz w:val="24"/>
          <w:szCs w:val="24"/>
        </w:rPr>
        <w:t>     </w:t>
      </w:r>
      <w:r w:rsidRPr="00DF7090">
        <w:rPr>
          <w:color w:val="FF0000"/>
          <w:sz w:val="24"/>
          <w:szCs w:val="24"/>
          <w:lang w:val="ru-RU"/>
        </w:rPr>
        <w:t xml:space="preserve"> </w:t>
      </w:r>
      <w:bookmarkStart w:id="0" w:name="z87"/>
      <w:proofErr w:type="gramStart"/>
      <w:r w:rsidRPr="00DF7090">
        <w:rPr>
          <w:color w:val="000000"/>
          <w:sz w:val="24"/>
          <w:szCs w:val="24"/>
          <w:lang w:val="ru-RU"/>
        </w:rPr>
        <w:t>В соответствии с подпунктом 23-15) статьи 20 Закона Республики Казахстан от 16 июля 2001 года "Об архитектурной, градостроите</w:t>
      </w:r>
      <w:r w:rsidRPr="00DF7090">
        <w:rPr>
          <w:color w:val="000000"/>
          <w:sz w:val="24"/>
          <w:szCs w:val="24"/>
          <w:lang w:val="ru-RU"/>
        </w:rPr>
        <w:t xml:space="preserve">льной и строительной деятельности в Республике Казахстан" и подпунктом 1) статьи 10 Закона Республики Казахстан от 15 апреля 2013 года "О государственных услугах" </w:t>
      </w:r>
      <w:r w:rsidRPr="00DF7090">
        <w:rPr>
          <w:b/>
          <w:color w:val="000000"/>
          <w:sz w:val="24"/>
          <w:szCs w:val="24"/>
          <w:lang w:val="ru-RU"/>
        </w:rPr>
        <w:t>ПРИКАЗЫВАЮ:</w:t>
      </w:r>
      <w:proofErr w:type="gramEnd"/>
    </w:p>
    <w:bookmarkEnd w:id="0"/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r w:rsidRPr="00DF7090">
        <w:rPr>
          <w:color w:val="FF0000"/>
          <w:sz w:val="24"/>
          <w:szCs w:val="24"/>
        </w:rPr>
        <w:t>     </w:t>
      </w:r>
      <w:r w:rsidRPr="00DF7090">
        <w:rPr>
          <w:color w:val="FF0000"/>
          <w:sz w:val="24"/>
          <w:szCs w:val="24"/>
          <w:lang w:val="ru-RU"/>
        </w:rPr>
        <w:t xml:space="preserve"> </w:t>
      </w:r>
      <w:bookmarkStart w:id="1" w:name="z1"/>
      <w:r w:rsidRPr="00DF7090">
        <w:rPr>
          <w:color w:val="000000"/>
          <w:sz w:val="24"/>
          <w:szCs w:val="24"/>
          <w:lang w:val="ru-RU"/>
        </w:rPr>
        <w:t xml:space="preserve"> 1. Утвердить:</w:t>
      </w:r>
    </w:p>
    <w:bookmarkEnd w:id="1"/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1) Типовые правила содержания и защиты зеленых насаждений согласно при</w:t>
      </w:r>
      <w:r w:rsidRPr="00DF7090">
        <w:rPr>
          <w:color w:val="000000"/>
          <w:sz w:val="24"/>
          <w:szCs w:val="24"/>
          <w:lang w:val="ru-RU"/>
        </w:rPr>
        <w:t>ложению 1 к настоящему приказу;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2) Типовые правила благоустройства территорий городов и населенных пунктов согласно приложению 2 к настоящему приказу;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3) Правила оказания государственной услуги "Выдача разрешения на вырубку деревьев" согласно</w:t>
      </w:r>
      <w:r w:rsidRPr="00DF7090">
        <w:rPr>
          <w:color w:val="000000"/>
          <w:sz w:val="24"/>
          <w:szCs w:val="24"/>
          <w:lang w:val="ru-RU"/>
        </w:rPr>
        <w:t xml:space="preserve"> приложению 3 к настоящему приказу.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z2"/>
      <w:r w:rsidRPr="00DF7090">
        <w:rPr>
          <w:color w:val="000000"/>
          <w:sz w:val="24"/>
          <w:szCs w:val="24"/>
        </w:rPr>
        <w:t>    </w:t>
      </w:r>
      <w:r w:rsidRPr="00DF7090">
        <w:rPr>
          <w:color w:val="000000"/>
          <w:sz w:val="24"/>
          <w:szCs w:val="24"/>
          <w:lang w:val="ru-RU"/>
        </w:rPr>
        <w:t xml:space="preserve">  2. Департаменту </w:t>
      </w:r>
      <w:proofErr w:type="gramStart"/>
      <w:r w:rsidRPr="00DF7090">
        <w:rPr>
          <w:color w:val="000000"/>
          <w:sz w:val="24"/>
          <w:szCs w:val="24"/>
          <w:lang w:val="ru-RU"/>
        </w:rPr>
        <w:t>развития инфраструктуры экономики Министерства национальной экономики Республики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Казахстан обеспечить в установленном законодательством порядке:</w:t>
      </w:r>
    </w:p>
    <w:bookmarkEnd w:id="2"/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</w:t>
      </w:r>
      <w:r w:rsidRPr="00DF7090">
        <w:rPr>
          <w:color w:val="000000"/>
          <w:sz w:val="24"/>
          <w:szCs w:val="24"/>
          <w:lang w:val="ru-RU"/>
        </w:rPr>
        <w:t xml:space="preserve">е юстиции Республики Казахстан; 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2) в течени</w:t>
      </w:r>
      <w:proofErr w:type="gramStart"/>
      <w:r w:rsidRPr="00DF7090">
        <w:rPr>
          <w:color w:val="000000"/>
          <w:sz w:val="24"/>
          <w:szCs w:val="24"/>
          <w:lang w:val="ru-RU"/>
        </w:rPr>
        <w:t>и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 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</w:t>
      </w:r>
      <w:r w:rsidRPr="00DF7090">
        <w:rPr>
          <w:color w:val="000000"/>
          <w:sz w:val="24"/>
          <w:szCs w:val="24"/>
        </w:rPr>
        <w:t>  </w:t>
      </w:r>
      <w:r w:rsidRPr="00DF7090">
        <w:rPr>
          <w:color w:val="000000"/>
          <w:sz w:val="24"/>
          <w:szCs w:val="24"/>
          <w:lang w:val="ru-RU"/>
        </w:rPr>
        <w:t xml:space="preserve"> 3) размещение настоящего приказа на интернет-ресурсе Министерства национальной экономики Республики Казахстан.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z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3. </w:t>
      </w:r>
      <w:proofErr w:type="gramStart"/>
      <w:r w:rsidRPr="00DF7090">
        <w:rPr>
          <w:color w:val="000000"/>
          <w:sz w:val="24"/>
          <w:szCs w:val="24"/>
          <w:lang w:val="ru-RU"/>
        </w:rPr>
        <w:t>Контроль за исполнением настоящего приказа возложить на курирующего вице-министра национальной экономики Республики Казахстан.</w:t>
      </w:r>
      <w:proofErr w:type="gramEnd"/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z4"/>
      <w:bookmarkEnd w:id="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80"/>
        <w:gridCol w:w="7156"/>
      </w:tblGrid>
      <w:tr w:rsidR="00D26A12" w:rsidRPr="00DF7090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Е. Досаев</w:t>
            </w:r>
          </w:p>
        </w:tc>
      </w:tr>
    </w:tbl>
    <w:p w:rsidR="00D26A12" w:rsidRPr="00DF7090" w:rsidRDefault="00DF7090" w:rsidP="00DF7090">
      <w:pPr>
        <w:spacing w:after="0" w:line="240" w:lineRule="auto"/>
        <w:jc w:val="right"/>
        <w:rPr>
          <w:sz w:val="24"/>
          <w:szCs w:val="24"/>
        </w:rPr>
      </w:pPr>
      <w:r w:rsidRPr="00DF7090">
        <w:rPr>
          <w:color w:val="000000"/>
          <w:sz w:val="24"/>
          <w:szCs w:val="24"/>
        </w:rPr>
        <w:t xml:space="preserve">       "СОГЛАСОВАНО"   </w:t>
      </w:r>
    </w:p>
    <w:p w:rsidR="00D26A12" w:rsidRPr="00DF7090" w:rsidRDefault="00DF7090" w:rsidP="00DF7090">
      <w:pPr>
        <w:spacing w:after="0" w:line="240" w:lineRule="auto"/>
        <w:jc w:val="right"/>
        <w:rPr>
          <w:sz w:val="24"/>
          <w:szCs w:val="24"/>
        </w:rPr>
      </w:pPr>
      <w:r w:rsidRPr="00DF7090">
        <w:rPr>
          <w:color w:val="000000"/>
          <w:sz w:val="24"/>
          <w:szCs w:val="24"/>
        </w:rPr>
        <w:t xml:space="preserve">       Министр энергетики   </w:t>
      </w:r>
    </w:p>
    <w:p w:rsidR="00D26A12" w:rsidRPr="00DF7090" w:rsidRDefault="00DF7090" w:rsidP="00DF7090">
      <w:pPr>
        <w:spacing w:after="0" w:line="240" w:lineRule="auto"/>
        <w:jc w:val="right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 xml:space="preserve">       </w:t>
      </w:r>
      <w:r w:rsidRPr="00DF7090">
        <w:rPr>
          <w:color w:val="000000"/>
          <w:sz w:val="24"/>
          <w:szCs w:val="24"/>
          <w:lang w:val="ru-RU"/>
        </w:rPr>
        <w:t xml:space="preserve">Республики Казахстан   </w:t>
      </w:r>
    </w:p>
    <w:p w:rsidR="00D26A12" w:rsidRPr="00DF7090" w:rsidRDefault="00DF7090" w:rsidP="00DF7090">
      <w:pPr>
        <w:spacing w:after="0" w:line="240" w:lineRule="auto"/>
        <w:jc w:val="right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______________ В. Школьник   </w:t>
      </w:r>
    </w:p>
    <w:p w:rsidR="00D26A12" w:rsidRPr="00DF7090" w:rsidRDefault="00DF7090" w:rsidP="00DF7090">
      <w:pPr>
        <w:spacing w:after="0" w:line="240" w:lineRule="auto"/>
        <w:jc w:val="right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 апреля 2015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4"/>
        <w:gridCol w:w="3982"/>
      </w:tblGrid>
      <w:tr w:rsidR="00D26A12" w:rsidRPr="00DF709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Default="00DF7090" w:rsidP="00DF70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>Приложение 1 к приказу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Министра национальной экономики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от 20 марта 2015 года № 235</w:t>
            </w:r>
          </w:p>
          <w:p w:rsidR="00DF7090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26A12" w:rsidRPr="00DF7090" w:rsidRDefault="00DF7090" w:rsidP="00DF7090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5" w:name="z5"/>
      <w:r w:rsidRPr="00DF7090">
        <w:rPr>
          <w:b/>
          <w:color w:val="000000"/>
          <w:sz w:val="24"/>
          <w:szCs w:val="24"/>
          <w:lang w:val="ru-RU"/>
        </w:rPr>
        <w:t>Типовые правила содержания и защиты зеленых насаждений</w:t>
      </w:r>
    </w:p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bookmarkStart w:id="6" w:name="z216"/>
      <w:bookmarkEnd w:id="5"/>
      <w:r w:rsidRPr="00DF7090">
        <w:rPr>
          <w:b/>
          <w:color w:val="000000"/>
          <w:sz w:val="24"/>
          <w:szCs w:val="24"/>
          <w:lang w:val="ru-RU"/>
        </w:rPr>
        <w:t>Глава 1. Общие положения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" w:name="z217"/>
      <w:bookmarkEnd w:id="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1. Настоящие Правила </w:t>
      </w:r>
      <w:r w:rsidRPr="00DF7090">
        <w:rPr>
          <w:color w:val="000000"/>
          <w:sz w:val="24"/>
          <w:szCs w:val="24"/>
          <w:lang w:val="ru-RU"/>
        </w:rPr>
        <w:t>содержания и защиты зеленых насаждений ____________________________________________________ (далее – Правила)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" w:name="z218"/>
      <w:bookmarkEnd w:id="7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F7090">
        <w:rPr>
          <w:color w:val="000000"/>
          <w:sz w:val="24"/>
          <w:szCs w:val="24"/>
          <w:lang w:val="ru-RU"/>
        </w:rPr>
        <w:t>(город, населенный пункт) разработаны в соответствии с Гражданским кодексом Республики Казахстан от 1 июля 1999 года (Особенная часть), Зем</w:t>
      </w:r>
      <w:r w:rsidRPr="00DF7090">
        <w:rPr>
          <w:color w:val="000000"/>
          <w:sz w:val="24"/>
          <w:szCs w:val="24"/>
          <w:lang w:val="ru-RU"/>
        </w:rPr>
        <w:t xml:space="preserve">ельным кодексом Республики Казахстан от 20 июня 2003 года, Экологическим Кодексом Республики Казахстан от 9 января 2007 года, Кодексом Республики Казахстан от 5 июля 2014 года "Об административных правонарушениях", законами Республики Казахстан от 16 июля </w:t>
      </w:r>
      <w:r w:rsidRPr="00DF7090">
        <w:rPr>
          <w:color w:val="000000"/>
          <w:sz w:val="24"/>
          <w:szCs w:val="24"/>
          <w:lang w:val="ru-RU"/>
        </w:rPr>
        <w:t>2001 года "Об архитектурной, градостроительной и строительной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деятельности в Республике Казахстан" (далее – Закон), от 23 января 2001 года "О местном государственном управлении и самоуправлении в Республике Казахстан" и иными нормативными правовыми актами.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" w:name="z219"/>
      <w:bookmarkEnd w:id="8"/>
      <w:r w:rsidRPr="00DF7090">
        <w:rPr>
          <w:color w:val="000000"/>
          <w:sz w:val="24"/>
          <w:szCs w:val="24"/>
        </w:rPr>
        <w:lastRenderedPageBreak/>
        <w:t>     </w:t>
      </w:r>
      <w:r w:rsidRPr="00DF7090">
        <w:rPr>
          <w:color w:val="000000"/>
          <w:sz w:val="24"/>
          <w:szCs w:val="24"/>
          <w:lang w:val="ru-RU"/>
        </w:rPr>
        <w:t xml:space="preserve"> Действие Правил не распространяется на зеленые насаждения, произрастающие на участках государственного лесного фонда и особо охраняемых природных территориях республиканского и местного значения, территориях индивидуального жилого дома и личного под</w:t>
      </w:r>
      <w:r w:rsidRPr="00DF7090">
        <w:rPr>
          <w:color w:val="000000"/>
          <w:sz w:val="24"/>
          <w:szCs w:val="24"/>
          <w:lang w:val="ru-RU"/>
        </w:rPr>
        <w:t>собного хозяйства, на дачных участках.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" w:name="z220"/>
      <w:bookmarkEnd w:id="9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2. Правила определяют порядок и регулируют отношения в сфере содержания и защиты зеленых насаждений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________________________________________________.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(город, населенный пункт)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" w:name="z221"/>
      <w:bookmarkEnd w:id="1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3. В настоящих</w:t>
      </w:r>
      <w:r w:rsidRPr="00DF7090">
        <w:rPr>
          <w:color w:val="000000"/>
          <w:sz w:val="24"/>
          <w:szCs w:val="24"/>
          <w:lang w:val="ru-RU"/>
        </w:rPr>
        <w:t xml:space="preserve"> Правилах используются следующие понятия: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" w:name="z222"/>
      <w:bookmarkEnd w:id="11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F7090">
        <w:rPr>
          <w:color w:val="000000"/>
          <w:sz w:val="24"/>
          <w:szCs w:val="24"/>
          <w:lang w:val="ru-RU"/>
        </w:rPr>
        <w:t>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</w:t>
      </w:r>
      <w:r w:rsidRPr="00DF7090">
        <w:rPr>
          <w:color w:val="000000"/>
          <w:sz w:val="24"/>
          <w:szCs w:val="24"/>
          <w:lang w:val="ru-RU"/>
        </w:rPr>
        <w:t xml:space="preserve">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</w:t>
      </w:r>
      <w:r w:rsidRPr="00DF7090">
        <w:rPr>
          <w:color w:val="000000"/>
          <w:sz w:val="24"/>
          <w:szCs w:val="24"/>
          <w:lang w:val="ru-RU"/>
        </w:rPr>
        <w:t>услуг (по расчистке, уборке, санитарной очистке осушению и озеленению территории), осуществляемые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</w:t>
      </w:r>
      <w:r w:rsidRPr="00DF7090">
        <w:rPr>
          <w:color w:val="000000"/>
          <w:sz w:val="24"/>
          <w:szCs w:val="24"/>
          <w:lang w:val="ru-RU"/>
        </w:rPr>
        <w:t>турных условий жизни населения;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" w:name="z223"/>
      <w:bookmarkEnd w:id="12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2) вырубка деревьев – работа по вырубке деревьев, осуществляемая по разрешению уполномоченного органа в соответствии с пунктом 159 приложения 2 к Закону Республики Казахстан "О разрешениях и уведомлениях" от 16 мая 20</w:t>
      </w:r>
      <w:r w:rsidRPr="00DF7090">
        <w:rPr>
          <w:color w:val="000000"/>
          <w:sz w:val="24"/>
          <w:szCs w:val="24"/>
          <w:lang w:val="ru-RU"/>
        </w:rPr>
        <w:t>14 года (далее – Закон о разрешениях);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" w:name="z224"/>
      <w:bookmarkEnd w:id="1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3) формирование кроны – обрезка ветвей и побегов, отдельных деревьев, кустарников и линейных насаждений, поддающихся формовке, не приводящая их гибели, с целью придания им определенной </w:t>
      </w:r>
      <w:proofErr w:type="gramStart"/>
      <w:r w:rsidRPr="00DF7090">
        <w:rPr>
          <w:color w:val="000000"/>
          <w:sz w:val="24"/>
          <w:szCs w:val="24"/>
          <w:lang w:val="ru-RU"/>
        </w:rPr>
        <w:t>эстетической формы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и омола</w:t>
      </w:r>
      <w:r w:rsidRPr="00DF7090">
        <w:rPr>
          <w:color w:val="000000"/>
          <w:sz w:val="24"/>
          <w:szCs w:val="24"/>
          <w:lang w:val="ru-RU"/>
        </w:rPr>
        <w:t>живания зеленых насаждений;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" w:name="z225"/>
      <w:bookmarkEnd w:id="14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4) дендрологический план – план размещения зеленых насаждений, с указанием количественного и видового состава существующей и проектируемой к посадке зеленых насаждений древесно-кустарниковой растительности, в сочетании с о</w:t>
      </w:r>
      <w:r w:rsidRPr="00DF7090">
        <w:rPr>
          <w:color w:val="000000"/>
          <w:sz w:val="24"/>
          <w:szCs w:val="24"/>
          <w:lang w:val="ru-RU"/>
        </w:rPr>
        <w:t>ткрытыми участками газонов, площадок, дорожек, водоемов, с учетом зоны застройки;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" w:name="z226"/>
      <w:bookmarkEnd w:id="1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F7090">
        <w:rPr>
          <w:color w:val="000000"/>
          <w:sz w:val="24"/>
          <w:szCs w:val="24"/>
          <w:lang w:val="ru-RU"/>
        </w:rPr>
        <w:t xml:space="preserve">5) земли общего пользования – земли занятые и предназначенные для занятия площадями, улицами, тротуарами, проездами, дорогами, набережными, парками, скверами, </w:t>
      </w:r>
      <w:r w:rsidRPr="00DF7090">
        <w:rPr>
          <w:color w:val="000000"/>
          <w:sz w:val="24"/>
          <w:szCs w:val="24"/>
          <w:lang w:val="ru-RU"/>
        </w:rPr>
        <w:t>городскими лесами, бульварами, водоемами, пляжами, кладбищами и объектами, предназначенными для удовлетворения нужд населения (инженерные системы общего пользования);</w:t>
      </w:r>
      <w:proofErr w:type="gramEnd"/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" w:name="z227"/>
      <w:bookmarkEnd w:id="1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6) омолаживание – сильное укорачивание скелетных и полускелетных ветвей, прореживан</w:t>
      </w:r>
      <w:r w:rsidRPr="00DF7090">
        <w:rPr>
          <w:color w:val="000000"/>
          <w:sz w:val="24"/>
          <w:szCs w:val="24"/>
          <w:lang w:val="ru-RU"/>
        </w:rPr>
        <w:t>ие и регулирование побегов, обрезка ствола на высоте не менее 3,5 метров у взрослых деревьев, пригодных для омолаживания со здоровыми штамбами и стволами, потерявшими свои декоративные качества вследствие усыхания вершин и ветвей;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" w:name="z228"/>
      <w:bookmarkEnd w:id="1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7) зеленый массив –</w:t>
      </w:r>
      <w:r w:rsidRPr="00DF7090">
        <w:rPr>
          <w:color w:val="000000"/>
          <w:sz w:val="24"/>
          <w:szCs w:val="24"/>
          <w:lang w:val="ru-RU"/>
        </w:rPr>
        <w:t xml:space="preserve"> озелененная территория, насчитывающая не менее 50 экземпляров деревьев на территории не менее 0,125 га, независимо от видового состава;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" w:name="z229"/>
      <w:bookmarkEnd w:id="1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8) зеленые насаждения – древесно-кустарниковая и травянистая растительность естественного происхождения и искусст</w:t>
      </w:r>
      <w:r w:rsidRPr="00DF7090">
        <w:rPr>
          <w:color w:val="000000"/>
          <w:sz w:val="24"/>
          <w:szCs w:val="24"/>
          <w:lang w:val="ru-RU"/>
        </w:rPr>
        <w:t>венно высаженные, которые в соответствии с гражданским законодательством являются недвижимым имуществом и составляют единый городской зеленый фонд;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" w:name="z230"/>
      <w:bookmarkEnd w:id="19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9) уничтожение зеленых насаждений – повреждение зеленых насаждений, повлекшее их гибель;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" w:name="z231"/>
      <w:bookmarkEnd w:id="2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10) сод</w:t>
      </w:r>
      <w:r w:rsidRPr="00DF7090">
        <w:rPr>
          <w:color w:val="000000"/>
          <w:sz w:val="24"/>
          <w:szCs w:val="24"/>
          <w:lang w:val="ru-RU"/>
        </w:rPr>
        <w:t>ержание и защита зеленых насаждений – система правовых, административных, организационных и экономических мер, направленных на создание, сохранение и воспроизводство зеленых насаждений (в том числе компенсационное восстановление зеленых насаждений взамен в</w:t>
      </w:r>
      <w:r w:rsidRPr="00DF7090">
        <w:rPr>
          <w:color w:val="000000"/>
          <w:sz w:val="24"/>
          <w:szCs w:val="24"/>
          <w:lang w:val="ru-RU"/>
        </w:rPr>
        <w:t>ырубленных), озелененных территорий и зеленых массивов;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" w:name="z232"/>
      <w:bookmarkEnd w:id="21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11) сохранение зеленых насаждений – комплекс мероприятий, направленный на сохранение особо ценных пород насаждений, попадающих под пятно благоустройства и строительных работ;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" w:name="z233"/>
      <w:bookmarkEnd w:id="22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12) лесопатол</w:t>
      </w:r>
      <w:r w:rsidRPr="00DF7090">
        <w:rPr>
          <w:color w:val="000000"/>
          <w:sz w:val="24"/>
          <w:szCs w:val="24"/>
          <w:lang w:val="ru-RU"/>
        </w:rPr>
        <w:t xml:space="preserve">огическое обследование зеленых насаждений – специальное обследование на наличие вредителей (насекомых), выявление наличия признаков и очагов болезней, признаков поражения грибковыми заболеваниями (паразитами) стволов, корневой системы и кроны. </w:t>
      </w:r>
      <w:proofErr w:type="gramStart"/>
      <w:r w:rsidRPr="00DF7090">
        <w:rPr>
          <w:color w:val="000000"/>
          <w:sz w:val="24"/>
          <w:szCs w:val="24"/>
          <w:lang w:val="ru-RU"/>
        </w:rPr>
        <w:t>Если насажде</w:t>
      </w:r>
      <w:r w:rsidRPr="00DF7090">
        <w:rPr>
          <w:color w:val="000000"/>
          <w:sz w:val="24"/>
          <w:szCs w:val="24"/>
          <w:lang w:val="ru-RU"/>
        </w:rPr>
        <w:t>ния поражены болезнями более чем на 50 (пятидесяти) %, то они подлежат обязательной вырубке;</w:t>
      </w:r>
      <w:proofErr w:type="gramEnd"/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" w:name="z234"/>
      <w:bookmarkEnd w:id="23"/>
      <w:r w:rsidRPr="00DF7090">
        <w:rPr>
          <w:color w:val="000000"/>
          <w:sz w:val="24"/>
          <w:szCs w:val="24"/>
        </w:rPr>
        <w:lastRenderedPageBreak/>
        <w:t>     </w:t>
      </w:r>
      <w:r w:rsidRPr="00DF7090">
        <w:rPr>
          <w:color w:val="000000"/>
          <w:sz w:val="24"/>
          <w:szCs w:val="24"/>
          <w:lang w:val="ru-RU"/>
        </w:rPr>
        <w:t xml:space="preserve"> 13) инвентаризация зеленых насаждений (подеревный перечет) – комплекс мероприятий по учету объектов озеленения с подробным описанием количественных и качеств</w:t>
      </w:r>
      <w:r w:rsidRPr="00DF7090">
        <w:rPr>
          <w:color w:val="000000"/>
          <w:sz w:val="24"/>
          <w:szCs w:val="24"/>
          <w:lang w:val="ru-RU"/>
        </w:rPr>
        <w:t>енных характеристик, а также графическое отображение каждого элемента озеленения на плановой основе;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" w:name="z235"/>
      <w:bookmarkEnd w:id="24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14) реестр зеленых насаждений – свод данных о типах, видовом составе, размере площади, состоянии и расположении зеленых насаждений;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" w:name="z236"/>
      <w:bookmarkEnd w:id="2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15) индивид</w:t>
      </w:r>
      <w:r w:rsidRPr="00DF7090">
        <w:rPr>
          <w:color w:val="000000"/>
          <w:sz w:val="24"/>
          <w:szCs w:val="24"/>
          <w:lang w:val="ru-RU"/>
        </w:rPr>
        <w:t>уальный жилой дом – дом, предназначенный для личного (семейного) проживания, расположенный на усадебном участке и находящийся в собственности гражданина вместе с хозяйственными и другими строениями и зелеными насаждениями;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" w:name="z237"/>
      <w:bookmarkEnd w:id="2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16) озелененные территории </w:t>
      </w:r>
      <w:r w:rsidRPr="00DF7090">
        <w:rPr>
          <w:color w:val="000000"/>
          <w:sz w:val="24"/>
          <w:szCs w:val="24"/>
          <w:lang w:val="ru-RU"/>
        </w:rPr>
        <w:t>– участок земли, на котором располагается растительность естественного происхождения, искусственно созданные садово-парковые комплексы и объекты, бульвары, скверы, газоны, цветники;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" w:name="z238"/>
      <w:bookmarkEnd w:id="2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17) уход – уход за почвой и подземной частью растений (подкормка, по</w:t>
      </w:r>
      <w:r w:rsidRPr="00DF7090">
        <w:rPr>
          <w:color w:val="000000"/>
          <w:sz w:val="24"/>
          <w:szCs w:val="24"/>
          <w:lang w:val="ru-RU"/>
        </w:rPr>
        <w:t>лив, рыхление и прочие действия);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" w:name="z239"/>
      <w:bookmarkEnd w:id="2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18) план компенсационной посадки – план посадки деревьев, которые подверглись вырубке, включающий в себя количественную часть, породный состав, объем, календарные сроки посадки, а также графическую схему размещения п</w:t>
      </w:r>
      <w:r w:rsidRPr="00DF7090">
        <w:rPr>
          <w:color w:val="000000"/>
          <w:sz w:val="24"/>
          <w:szCs w:val="24"/>
          <w:lang w:val="ru-RU"/>
        </w:rPr>
        <w:t>осадок с привязкой к плановой основе;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" w:name="z240"/>
      <w:bookmarkEnd w:id="29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19) компенсационная посадка – посадка взамен вырубленных деревьев на специальных участках определенных уполномоченным органом в соответствии с дендрологическим планом;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" w:name="z241"/>
      <w:bookmarkEnd w:id="3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20) проезд – элемент дороги, обеспечив</w:t>
      </w:r>
      <w:r w:rsidRPr="00DF7090">
        <w:rPr>
          <w:color w:val="000000"/>
          <w:sz w:val="24"/>
          <w:szCs w:val="24"/>
          <w:lang w:val="ru-RU"/>
        </w:rPr>
        <w:t>ающий подъезд транспортных сре</w:t>
      </w:r>
      <w:proofErr w:type="gramStart"/>
      <w:r w:rsidRPr="00DF7090">
        <w:rPr>
          <w:color w:val="000000"/>
          <w:sz w:val="24"/>
          <w:szCs w:val="24"/>
          <w:lang w:val="ru-RU"/>
        </w:rPr>
        <w:t>дств к ж</w:t>
      </w:r>
      <w:proofErr w:type="gramEnd"/>
      <w:r w:rsidRPr="00DF7090">
        <w:rPr>
          <w:color w:val="000000"/>
          <w:sz w:val="24"/>
          <w:szCs w:val="24"/>
          <w:lang w:val="ru-RU"/>
        </w:rPr>
        <w:t>илым и общественным зданиям, учреждениям, предприятиям, объектам застройки внутри микрорайонов, кварталов, населенных пунктов;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" w:name="z242"/>
      <w:bookmarkEnd w:id="31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21) санитарная обрезка – удаление больных, усыхающих, сухих и поврежденных ветвей, со</w:t>
      </w:r>
      <w:r w:rsidRPr="00DF7090">
        <w:rPr>
          <w:color w:val="000000"/>
          <w:sz w:val="24"/>
          <w:szCs w:val="24"/>
          <w:lang w:val="ru-RU"/>
        </w:rPr>
        <w:t>здающих аварийные ситуации (лежащих на линиях электропередач, газовых трубах, разрушающих кровлю зданий, создающих угрозу безопасности дорожного движения);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" w:name="z243"/>
      <w:bookmarkEnd w:id="32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22) санитарная вырубка – вырубка (выборочная, сплошная), проводимая с целью улучшения санитарн</w:t>
      </w:r>
      <w:r w:rsidRPr="00DF7090">
        <w:rPr>
          <w:color w:val="000000"/>
          <w:sz w:val="24"/>
          <w:szCs w:val="24"/>
          <w:lang w:val="ru-RU"/>
        </w:rPr>
        <w:t xml:space="preserve">ого состояния зеленых насаждений, </w:t>
      </w:r>
      <w:proofErr w:type="gramStart"/>
      <w:r w:rsidRPr="00DF7090">
        <w:rPr>
          <w:color w:val="000000"/>
          <w:sz w:val="24"/>
          <w:szCs w:val="24"/>
          <w:lang w:val="ru-RU"/>
        </w:rPr>
        <w:t>при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которой вырубаются больные, поврежденные, усыхающие и сухостойные деревья;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" w:name="z244"/>
      <w:bookmarkEnd w:id="3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23) тротуар – элемент дороги, предназначенный для движения пешеходов, примыкающий к проезжей части или отделенный от нее газоном или арыч</w:t>
      </w:r>
      <w:r w:rsidRPr="00DF7090">
        <w:rPr>
          <w:color w:val="000000"/>
          <w:sz w:val="24"/>
          <w:szCs w:val="24"/>
          <w:lang w:val="ru-RU"/>
        </w:rPr>
        <w:t>ной системой;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5" w:name="z245"/>
      <w:bookmarkEnd w:id="34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24) уполномоченный орган – структурное подразделение местного исполнительного органа, осуществляющие функции в сфере регулирования вопросов содержания и защиты зеленых насаждений;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6" w:name="z246"/>
      <w:bookmarkEnd w:id="3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25) организация – физическое или юридическое лицо,</w:t>
      </w:r>
      <w:r w:rsidRPr="00DF7090">
        <w:rPr>
          <w:color w:val="000000"/>
          <w:sz w:val="24"/>
          <w:szCs w:val="24"/>
          <w:lang w:val="ru-RU"/>
        </w:rPr>
        <w:t xml:space="preserve"> специализирующиеся в области содержания и защиты зеленых насаждений;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7" w:name="z247"/>
      <w:bookmarkEnd w:id="3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26)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</w:t>
      </w:r>
      <w:r w:rsidRPr="00DF7090">
        <w:rPr>
          <w:color w:val="000000"/>
          <w:sz w:val="24"/>
          <w:szCs w:val="24"/>
          <w:lang w:val="ru-RU"/>
        </w:rPr>
        <w:t>орудование и конструкции для игр детей и отдыха взрослого населения);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" w:name="z248"/>
      <w:bookmarkEnd w:id="3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27)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</w:t>
      </w:r>
      <w:r w:rsidRPr="00DF7090">
        <w:rPr>
          <w:color w:val="000000"/>
          <w:sz w:val="24"/>
          <w:szCs w:val="24"/>
          <w:lang w:val="ru-RU"/>
        </w:rPr>
        <w:t xml:space="preserve"> торговли, рекламы и иным объектам, находящимся в собственности, владении, аренде, на балансе у юридических или физических лиц;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" w:name="z249"/>
      <w:bookmarkEnd w:id="3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28) пересадка деревьев и зеленых насаждении – работа по пересадке деревьев и зеленых насаждении, осуществляемая на участка</w:t>
      </w:r>
      <w:r w:rsidRPr="00DF7090">
        <w:rPr>
          <w:color w:val="000000"/>
          <w:sz w:val="24"/>
          <w:szCs w:val="24"/>
          <w:lang w:val="ru-RU"/>
        </w:rPr>
        <w:t>х определенном уполномоченным органом;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0" w:name="z250"/>
      <w:bookmarkEnd w:id="39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29) незаконная вырубка – вырубка деревьев, осуществляемая без разрешения уполномоченного органа;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1" w:name="z251"/>
      <w:bookmarkEnd w:id="4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30) вынужденная вырубка – вырубка деревьев, без согласования уполномоченного органа при ликвидации аварийных</w:t>
      </w:r>
      <w:r w:rsidRPr="00DF7090">
        <w:rPr>
          <w:color w:val="000000"/>
          <w:sz w:val="24"/>
          <w:szCs w:val="24"/>
          <w:lang w:val="ru-RU"/>
        </w:rPr>
        <w:t xml:space="preserve"> и чрезвычайных ситуаций.</w:t>
      </w:r>
    </w:p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bookmarkStart w:id="42" w:name="z252"/>
      <w:bookmarkEnd w:id="41"/>
      <w:r w:rsidRPr="00DF7090">
        <w:rPr>
          <w:b/>
          <w:color w:val="000000"/>
          <w:sz w:val="24"/>
          <w:szCs w:val="24"/>
          <w:lang w:val="ru-RU"/>
        </w:rPr>
        <w:t xml:space="preserve"> Глава 2. Содержание и защита зеленых насаждений</w:t>
      </w:r>
    </w:p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bookmarkStart w:id="43" w:name="z253"/>
      <w:bookmarkEnd w:id="42"/>
      <w:r w:rsidRPr="00DF7090">
        <w:rPr>
          <w:b/>
          <w:color w:val="000000"/>
          <w:sz w:val="24"/>
          <w:szCs w:val="24"/>
          <w:lang w:val="ru-RU"/>
        </w:rPr>
        <w:t xml:space="preserve"> Параграф 1. Меры по сохранению и защите зеленых насаждений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4" w:name="z254"/>
      <w:bookmarkEnd w:id="4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4. Все зеленые насаждения, за исключением зеленых насаждений, произрастающих на участках государственного лесного </w:t>
      </w:r>
      <w:r w:rsidRPr="00DF7090">
        <w:rPr>
          <w:color w:val="000000"/>
          <w:sz w:val="24"/>
          <w:szCs w:val="24"/>
          <w:lang w:val="ru-RU"/>
        </w:rPr>
        <w:t>фонда и особо охраняемых природных территориях республиканского и местного значения, территориях индивидуального жилого дома и личного подсобного хозяйства, на дачных участках образуют единый зеленый фонд городов и населенных пунктов, подлежащий защите.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5" w:name="z255"/>
      <w:bookmarkEnd w:id="44"/>
      <w:r w:rsidRPr="00DF7090">
        <w:rPr>
          <w:color w:val="000000"/>
          <w:sz w:val="24"/>
          <w:szCs w:val="24"/>
        </w:rPr>
        <w:lastRenderedPageBreak/>
        <w:t>  </w:t>
      </w:r>
      <w:r w:rsidRPr="00DF7090">
        <w:rPr>
          <w:color w:val="000000"/>
          <w:sz w:val="24"/>
          <w:szCs w:val="24"/>
        </w:rPr>
        <w:t>   </w:t>
      </w:r>
      <w:r w:rsidRPr="00DF7090">
        <w:rPr>
          <w:color w:val="000000"/>
          <w:sz w:val="24"/>
          <w:szCs w:val="24"/>
          <w:lang w:val="ru-RU"/>
        </w:rPr>
        <w:t xml:space="preserve"> 5. Развитие озелененных территорий соответствующей административно-территориальной единицы производится в соответствии с дендрологическим планом.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" w:name="z256"/>
      <w:bookmarkEnd w:id="4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6. Все виды работ по озеленению территорий, предусмотренные проектной (проектно-сметной) документаци</w:t>
      </w:r>
      <w:r w:rsidRPr="00DF7090">
        <w:rPr>
          <w:color w:val="000000"/>
          <w:sz w:val="24"/>
          <w:szCs w:val="24"/>
          <w:lang w:val="ru-RU"/>
        </w:rPr>
        <w:t>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7" w:name="z257"/>
      <w:bookmarkEnd w:id="4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7. Содержание зеленых насаждений включает в себя: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" w:name="z258"/>
      <w:bookmarkEnd w:id="4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1) посадка зеленых насаждений;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9" w:name="z259"/>
      <w:bookmarkEnd w:id="4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2) рыхление почвы с устройством приствольных лунок, побелка деревьев, стрижка живой изгороди, поднятие штамба у деревьев, удаление поросли;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0" w:name="z260"/>
      <w:bookmarkEnd w:id="49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3) устройство цветников, газонов, прополка сорняков, покос травы, </w:t>
      </w:r>
      <w:r w:rsidRPr="00DF7090">
        <w:rPr>
          <w:color w:val="000000"/>
          <w:sz w:val="24"/>
          <w:szCs w:val="24"/>
          <w:lang w:val="ru-RU"/>
        </w:rPr>
        <w:t>укрытие роз в зимний период;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1" w:name="z261"/>
      <w:bookmarkEnd w:id="5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4) полив зеленых насаждений на протяжении всего вегетационного периода, в летнее время полив осуществляется два раза в неделю;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2" w:name="z262"/>
      <w:bookmarkEnd w:id="51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5) формирование кроны;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3" w:name="z263"/>
      <w:bookmarkEnd w:id="52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6) омолаживание;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4" w:name="z264"/>
      <w:bookmarkEnd w:id="5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7) внесение удобрений;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" w:name="z265"/>
      <w:bookmarkEnd w:id="54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8) борь</w:t>
      </w:r>
      <w:r w:rsidRPr="00DF7090">
        <w:rPr>
          <w:color w:val="000000"/>
          <w:sz w:val="24"/>
          <w:szCs w:val="24"/>
          <w:lang w:val="ru-RU"/>
        </w:rPr>
        <w:t>ба с вредителями и болезнями зеленых насаждений;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6" w:name="z266"/>
      <w:bookmarkEnd w:id="5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9) санитарная обрезка аварийных, сухостойных, перестойных деревьев и кустарников.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7" w:name="z267"/>
      <w:bookmarkEnd w:id="5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8. Пересадка зеленых насаждений осуществляется в течение года при условии соблюдения специальных технологий перес</w:t>
      </w:r>
      <w:r w:rsidRPr="00DF7090">
        <w:rPr>
          <w:color w:val="000000"/>
          <w:sz w:val="24"/>
          <w:szCs w:val="24"/>
          <w:lang w:val="ru-RU"/>
        </w:rPr>
        <w:t>адок. В целях эффективной приживаемости деревьев лиственных и хвойных пород их пересадку рекомендуется проводить в период с наступления осени до ранней весны.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8" w:name="z268"/>
      <w:bookmarkEnd w:id="5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9. Мероприятия по омолаживанию деревьев и прореживанию густо произрастающих деревьев провод</w:t>
      </w:r>
      <w:r w:rsidRPr="00DF7090">
        <w:rPr>
          <w:color w:val="000000"/>
          <w:sz w:val="24"/>
          <w:szCs w:val="24"/>
          <w:lang w:val="ru-RU"/>
        </w:rPr>
        <w:t>ятся до начала вегетации или поздней осенью.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9" w:name="z269"/>
      <w:bookmarkEnd w:id="5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10. При производстве строительно-монтажных работ все насаждения, подлежащие сохранению на данном участке, предохраняются от механических и других повреждений специальными защитными ограждениями, обеспечива</w:t>
      </w:r>
      <w:r w:rsidRPr="00DF7090">
        <w:rPr>
          <w:color w:val="000000"/>
          <w:sz w:val="24"/>
          <w:szCs w:val="24"/>
          <w:lang w:val="ru-RU"/>
        </w:rPr>
        <w:t>ющими эффективность их защиты.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0" w:name="z270"/>
      <w:bookmarkEnd w:id="59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11. В случае невозможности сохранения зеленых насаждений на участках, отводимых под строительство или производство других работ, производится вырубка деревьев по</w:t>
      </w:r>
      <w:r w:rsidRPr="00DF7090">
        <w:rPr>
          <w:color w:val="000000"/>
          <w:sz w:val="24"/>
          <w:szCs w:val="24"/>
        </w:rPr>
        <w:t> </w:t>
      </w:r>
      <w:r w:rsidRPr="00DF7090">
        <w:rPr>
          <w:color w:val="000000"/>
          <w:sz w:val="24"/>
          <w:szCs w:val="24"/>
          <w:lang w:val="ru-RU"/>
        </w:rPr>
        <w:t>разрешению уполномоченного органа в соответствии с Законо</w:t>
      </w:r>
      <w:r w:rsidRPr="00DF7090">
        <w:rPr>
          <w:color w:val="000000"/>
          <w:sz w:val="24"/>
          <w:szCs w:val="24"/>
          <w:lang w:val="ru-RU"/>
        </w:rPr>
        <w:t>м о</w:t>
      </w:r>
      <w:r w:rsidRPr="00DF7090">
        <w:rPr>
          <w:color w:val="000000"/>
          <w:sz w:val="24"/>
          <w:szCs w:val="24"/>
        </w:rPr>
        <w:t> </w:t>
      </w:r>
      <w:r w:rsidRPr="00DF7090">
        <w:rPr>
          <w:color w:val="000000"/>
          <w:sz w:val="24"/>
          <w:szCs w:val="24"/>
          <w:lang w:val="ru-RU"/>
        </w:rPr>
        <w:t>разрешениях.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1" w:name="z271"/>
      <w:bookmarkEnd w:id="6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12. Меры по охране и оздоровлению окружающей среды осуществляются гражданами, должностными и юридическими лицами, согласно экологическому законодательству Республики Казахстан.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2" w:name="z272"/>
      <w:bookmarkEnd w:id="61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13. Учету подлежат все виды зеленых насаждений.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3" w:name="z273"/>
      <w:bookmarkEnd w:id="62"/>
      <w:r w:rsidRPr="00DF7090">
        <w:rPr>
          <w:color w:val="000000"/>
          <w:sz w:val="24"/>
          <w:szCs w:val="24"/>
        </w:rPr>
        <w:t>  </w:t>
      </w:r>
      <w:r w:rsidRPr="00DF7090">
        <w:rPr>
          <w:color w:val="000000"/>
          <w:sz w:val="24"/>
          <w:szCs w:val="24"/>
        </w:rPr>
        <w:t>   </w:t>
      </w:r>
      <w:r w:rsidRPr="00DF7090">
        <w:rPr>
          <w:color w:val="000000"/>
          <w:sz w:val="24"/>
          <w:szCs w:val="24"/>
          <w:lang w:val="ru-RU"/>
        </w:rPr>
        <w:t xml:space="preserve"> 14. Учет зеленых насаждений осуществляется посредством их инвентаризации и лесопатологического обследования, расположенных в границах учетного объекта, которые заносятся в реестр зеленых насаждений, по форме согласно</w:t>
      </w:r>
      <w:r w:rsidRPr="00DF7090">
        <w:rPr>
          <w:color w:val="000000"/>
          <w:sz w:val="24"/>
          <w:szCs w:val="24"/>
        </w:rPr>
        <w:t> </w:t>
      </w:r>
      <w:r w:rsidRPr="00DF7090">
        <w:rPr>
          <w:color w:val="000000"/>
          <w:sz w:val="24"/>
          <w:szCs w:val="24"/>
          <w:lang w:val="ru-RU"/>
        </w:rPr>
        <w:t>приложению 1 к настоящим Правилам.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4" w:name="z274"/>
      <w:bookmarkEnd w:id="6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15. Реестр и учет зеленых насаждений ведется уполномоченным органом.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5" w:name="z275"/>
      <w:bookmarkEnd w:id="64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16. Документом, отображающим результаты учета зеленых насаждений, являются оформленные материалы инвентаризации и лесопатологического обследования, а также дендрологический пл</w:t>
      </w:r>
      <w:r w:rsidRPr="00DF7090">
        <w:rPr>
          <w:color w:val="000000"/>
          <w:sz w:val="24"/>
          <w:szCs w:val="24"/>
          <w:lang w:val="ru-RU"/>
        </w:rPr>
        <w:t>ан.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" w:name="z276"/>
      <w:bookmarkEnd w:id="6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17. Услуги по содержанию и защите зеленых насаждений, а также проведение инвентаризации и лесопатологического обследования зеленых насаждений на землях общего пользования, осуществляются организациями.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7" w:name="z277"/>
      <w:bookmarkEnd w:id="6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18. Уполномоченным органом передаются </w:t>
      </w:r>
      <w:r w:rsidRPr="00DF7090">
        <w:rPr>
          <w:color w:val="000000"/>
          <w:sz w:val="24"/>
          <w:szCs w:val="24"/>
          <w:lang w:val="ru-RU"/>
        </w:rPr>
        <w:t>копии материалов инвентаризации и лесопатологического обследования зеленых насаждений в аппарат акима соответствующей административно-территориальной единицы для использования в качестве рекомендаций при работе с зеленым фондом.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8" w:name="z278"/>
      <w:bookmarkEnd w:id="6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19. В случае естестве</w:t>
      </w:r>
      <w:r w:rsidRPr="00DF7090">
        <w:rPr>
          <w:color w:val="000000"/>
          <w:sz w:val="24"/>
          <w:szCs w:val="24"/>
          <w:lang w:val="ru-RU"/>
        </w:rPr>
        <w:t>нного падения произрастающих зеленых насаждений восстановление производится согласно утвержденному дендрологическому плану уполномоченного органа за счет средств местного бюджета.</w:t>
      </w:r>
    </w:p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bookmarkStart w:id="69" w:name="z279"/>
      <w:bookmarkEnd w:id="68"/>
      <w:r w:rsidRPr="00DF7090">
        <w:rPr>
          <w:b/>
          <w:color w:val="000000"/>
          <w:sz w:val="24"/>
          <w:szCs w:val="24"/>
          <w:lang w:val="ru-RU"/>
        </w:rPr>
        <w:t xml:space="preserve"> Параграф 2. Вырубка, санитарная вырубка деревьев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0" w:name="z280"/>
      <w:bookmarkEnd w:id="69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20. Вырубка деревьев</w:t>
      </w:r>
      <w:r w:rsidRPr="00DF7090">
        <w:rPr>
          <w:color w:val="000000"/>
          <w:sz w:val="24"/>
          <w:szCs w:val="24"/>
          <w:lang w:val="ru-RU"/>
        </w:rPr>
        <w:t xml:space="preserve"> осуществляется в случаях: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1" w:name="z281"/>
      <w:bookmarkEnd w:id="70"/>
      <w:r w:rsidRPr="00DF7090">
        <w:rPr>
          <w:color w:val="000000"/>
          <w:sz w:val="24"/>
          <w:szCs w:val="24"/>
        </w:rPr>
        <w:lastRenderedPageBreak/>
        <w:t>     </w:t>
      </w:r>
      <w:r w:rsidRPr="00DF7090">
        <w:rPr>
          <w:color w:val="000000"/>
          <w:sz w:val="24"/>
          <w:szCs w:val="24"/>
          <w:lang w:val="ru-RU"/>
        </w:rPr>
        <w:t xml:space="preserve"> 1) обеспечения условий для осуществления строительной деятельности, строительно-монтажных работ, предусмотренных утвержденной и согласованной градостроительной документацией;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2" w:name="z282"/>
      <w:bookmarkEnd w:id="71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2) обслуживания объектов инженерного </w:t>
      </w:r>
      <w:r w:rsidRPr="00DF7090">
        <w:rPr>
          <w:color w:val="000000"/>
          <w:sz w:val="24"/>
          <w:szCs w:val="24"/>
          <w:lang w:val="ru-RU"/>
        </w:rPr>
        <w:t>благоустройства, реконструкции и устройстве инженерных сетей, подземных и надземных коммуникаций;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3" w:name="z283"/>
      <w:bookmarkEnd w:id="72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3) ликвидации аварийных и чрезвычайных ситуаций, в том числе на объектах инженерного благоустройства;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4" w:name="z284"/>
      <w:bookmarkEnd w:id="7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4) благоустройства территории существующих о</w:t>
      </w:r>
      <w:r w:rsidRPr="00DF7090">
        <w:rPr>
          <w:color w:val="000000"/>
          <w:sz w:val="24"/>
          <w:szCs w:val="24"/>
          <w:lang w:val="ru-RU"/>
        </w:rPr>
        <w:t xml:space="preserve">бъектов и приведения в </w:t>
      </w:r>
      <w:proofErr w:type="gramStart"/>
      <w:r w:rsidRPr="00DF7090">
        <w:rPr>
          <w:color w:val="000000"/>
          <w:sz w:val="24"/>
          <w:szCs w:val="24"/>
          <w:lang w:val="ru-RU"/>
        </w:rPr>
        <w:t>эстетический вид</w:t>
      </w:r>
      <w:proofErr w:type="gramEnd"/>
      <w:r w:rsidRPr="00DF7090">
        <w:rPr>
          <w:color w:val="000000"/>
          <w:sz w:val="24"/>
          <w:szCs w:val="24"/>
          <w:lang w:val="ru-RU"/>
        </w:rPr>
        <w:t>, необходимости улучшения качественного и видового состава зеленых насаждений;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5" w:name="z285"/>
      <w:bookmarkEnd w:id="74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5) санитарной вырубки деревьев, создающих угрозу безопасности здоровью и жизни людей, а также влекущих ущерб имуществу физическому и</w:t>
      </w:r>
      <w:r w:rsidRPr="00DF7090">
        <w:rPr>
          <w:color w:val="000000"/>
          <w:sz w:val="24"/>
          <w:szCs w:val="24"/>
          <w:lang w:val="ru-RU"/>
        </w:rPr>
        <w:t xml:space="preserve"> юридическому лицу;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6" w:name="z286"/>
      <w:bookmarkEnd w:id="7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6) произрастаний деревьев и кустарников на землях общего пользования.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7" w:name="z287"/>
      <w:bookmarkEnd w:id="7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21. Вырубка деревьев производится организациями, обслуживающими данный земельный участок по</w:t>
      </w:r>
      <w:r w:rsidRPr="00DF7090">
        <w:rPr>
          <w:color w:val="000000"/>
          <w:sz w:val="24"/>
          <w:szCs w:val="24"/>
        </w:rPr>
        <w:t> </w:t>
      </w:r>
      <w:r w:rsidRPr="00DF7090">
        <w:rPr>
          <w:color w:val="000000"/>
          <w:sz w:val="24"/>
          <w:szCs w:val="24"/>
          <w:lang w:val="ru-RU"/>
        </w:rPr>
        <w:t>разрешению уполномоченного органа.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" w:name="z288"/>
      <w:bookmarkEnd w:id="7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22. В случае аварийно</w:t>
      </w:r>
      <w:r w:rsidRPr="00DF7090">
        <w:rPr>
          <w:color w:val="000000"/>
          <w:sz w:val="24"/>
          <w:szCs w:val="24"/>
          <w:lang w:val="ru-RU"/>
        </w:rPr>
        <w:t xml:space="preserve">го падения деревьев, в результате ветровала и других случаев природного характера, дорожно-транспортных происшествий, уборка упавшего дерева, своевременная очистка места падения и вывоз древесных остатков на землях общего пользования и на </w:t>
      </w:r>
      <w:proofErr w:type="gramStart"/>
      <w:r w:rsidRPr="00DF7090">
        <w:rPr>
          <w:color w:val="000000"/>
          <w:sz w:val="24"/>
          <w:szCs w:val="24"/>
          <w:lang w:val="ru-RU"/>
        </w:rPr>
        <w:t>территориях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приле</w:t>
      </w:r>
      <w:r w:rsidRPr="00DF7090">
        <w:rPr>
          <w:color w:val="000000"/>
          <w:sz w:val="24"/>
          <w:szCs w:val="24"/>
          <w:lang w:val="ru-RU"/>
        </w:rPr>
        <w:t>гающих к зданиям, сооружениям, многоэтажным жилым домам осуществляется организациями по обслуживаемым участкам.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" w:name="z289"/>
      <w:bookmarkEnd w:id="7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23. При ликвидации аварийных и чрезвычайных ситуаций, в том числе на объектах инженерного благоустройства производится вынужденная вырубка</w:t>
      </w:r>
      <w:r w:rsidRPr="00DF7090">
        <w:rPr>
          <w:color w:val="000000"/>
          <w:sz w:val="24"/>
          <w:szCs w:val="24"/>
          <w:lang w:val="ru-RU"/>
        </w:rPr>
        <w:t xml:space="preserve"> деревьев без согласования с уполномоченным органом, в следующих случаях: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" w:name="z290"/>
      <w:bookmarkEnd w:id="79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- падение деревьев, а также их ветвей представляет угрозу жизни и здоровью людей, повреждению зданий и сооружений, коммуникациям; 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" w:name="z291"/>
      <w:bookmarkEnd w:id="8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- препятствия безопасности дорожного д</w:t>
      </w:r>
      <w:r w:rsidRPr="00DF7090">
        <w:rPr>
          <w:color w:val="000000"/>
          <w:sz w:val="24"/>
          <w:szCs w:val="24"/>
          <w:lang w:val="ru-RU"/>
        </w:rPr>
        <w:t>вижения, в том числе перекрывающие визуальный обзор дорожных знаков.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" w:name="z292"/>
      <w:bookmarkEnd w:id="81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Факт вынужденной вырубки деревьев устанавливается актом освидетельствования службой спасения органов чрезвычайных ситуации, с последующим уведомлением уполномоченного органа в течен</w:t>
      </w:r>
      <w:r w:rsidRPr="00DF7090">
        <w:rPr>
          <w:color w:val="000000"/>
          <w:sz w:val="24"/>
          <w:szCs w:val="24"/>
          <w:lang w:val="ru-RU"/>
        </w:rPr>
        <w:t>ие трех рабочих дней с момента вынужденной вырубки.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" w:name="z293"/>
      <w:bookmarkEnd w:id="82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24. Санитарная обрезка и (или) вырубка деревьев на землях общего пользования производится организациями, обслуживающими данный земельный участок по письменному согласованию с уполномоченным органом.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" w:name="z294"/>
      <w:bookmarkEnd w:id="83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25. Вырубка деревьев осуществляется по разрешению уполномоченного органа в соответствии с Законом о разрешениях, при предоставлении</w:t>
      </w:r>
      <w:r w:rsidRPr="00DF7090">
        <w:rPr>
          <w:color w:val="000000"/>
          <w:sz w:val="24"/>
          <w:szCs w:val="24"/>
        </w:rPr>
        <w:t> </w:t>
      </w:r>
      <w:r w:rsidRPr="00DF7090">
        <w:rPr>
          <w:color w:val="000000"/>
          <w:sz w:val="24"/>
          <w:szCs w:val="24"/>
          <w:lang w:val="ru-RU"/>
        </w:rPr>
        <w:t xml:space="preserve">гарантийного письма от физических и юридических лиц о компенсационной посадке взамен вырубленных деревьев, по форме </w:t>
      </w:r>
      <w:r w:rsidRPr="00DF7090">
        <w:rPr>
          <w:color w:val="000000"/>
          <w:sz w:val="24"/>
          <w:szCs w:val="24"/>
          <w:lang w:val="ru-RU"/>
        </w:rPr>
        <w:t>согласно приложению 2 к настоящим Правилам.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5" w:name="z295"/>
      <w:bookmarkEnd w:id="84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26. Деревья, подлежащие пересадке в соответствии с материалами инвентаризации и лесопатологического обследования зеленых насаждений, пересаживаются на участки указанные уполномоченным органом.</w:t>
      </w:r>
    </w:p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bookmarkStart w:id="86" w:name="z296"/>
      <w:bookmarkEnd w:id="85"/>
      <w:r w:rsidRPr="00DF7090">
        <w:rPr>
          <w:b/>
          <w:color w:val="000000"/>
          <w:sz w:val="24"/>
          <w:szCs w:val="24"/>
          <w:lang w:val="ru-RU"/>
        </w:rPr>
        <w:t xml:space="preserve"> Параграф 3. </w:t>
      </w:r>
      <w:r w:rsidRPr="00DF7090">
        <w:rPr>
          <w:b/>
          <w:color w:val="000000"/>
          <w:sz w:val="24"/>
          <w:szCs w:val="24"/>
          <w:lang w:val="ru-RU"/>
        </w:rPr>
        <w:t>Порядок проведения компенсационных посадок деревьев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" w:name="z297"/>
      <w:bookmarkEnd w:id="8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27. Восстановление деревьев производится на специальных участках согласно плану компенсационной посадки города и населенного пункта, при необходимости с заменой грунта на плодородную почву.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" w:name="z298"/>
      <w:bookmarkEnd w:id="8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28</w:t>
      </w:r>
      <w:r w:rsidRPr="00DF7090">
        <w:rPr>
          <w:color w:val="000000"/>
          <w:sz w:val="24"/>
          <w:szCs w:val="24"/>
          <w:lang w:val="ru-RU"/>
        </w:rPr>
        <w:t>. Компенсационная посадка производится за счет сре</w:t>
      </w:r>
      <w:proofErr w:type="gramStart"/>
      <w:r w:rsidRPr="00DF7090">
        <w:rPr>
          <w:color w:val="000000"/>
          <w:sz w:val="24"/>
          <w:szCs w:val="24"/>
          <w:lang w:val="ru-RU"/>
        </w:rPr>
        <w:t>дств гр</w:t>
      </w:r>
      <w:proofErr w:type="gramEnd"/>
      <w:r w:rsidRPr="00DF7090">
        <w:rPr>
          <w:color w:val="000000"/>
          <w:sz w:val="24"/>
          <w:szCs w:val="24"/>
          <w:lang w:val="ru-RU"/>
        </w:rPr>
        <w:t>аждан и юридических лиц, в интересах которых был произведена вырубка.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" w:name="z299"/>
      <w:bookmarkEnd w:id="8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29. При вырубке деревьев по</w:t>
      </w:r>
      <w:r w:rsidRPr="00DF7090">
        <w:rPr>
          <w:color w:val="000000"/>
          <w:sz w:val="24"/>
          <w:szCs w:val="24"/>
        </w:rPr>
        <w:t> </w:t>
      </w:r>
      <w:r w:rsidRPr="00DF7090">
        <w:rPr>
          <w:color w:val="000000"/>
          <w:sz w:val="24"/>
          <w:szCs w:val="24"/>
          <w:lang w:val="ru-RU"/>
        </w:rPr>
        <w:t>разрешению уполномоченного органа компенсационная посадка восстанавливаемых деревьев производит</w:t>
      </w:r>
      <w:r w:rsidRPr="00DF7090">
        <w:rPr>
          <w:color w:val="000000"/>
          <w:sz w:val="24"/>
          <w:szCs w:val="24"/>
          <w:lang w:val="ru-RU"/>
        </w:rPr>
        <w:t>ся в десятикратном размере.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0" w:name="z394"/>
      <w:bookmarkEnd w:id="89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29-1. В случае гибели зеленых насаждений, находящихся на прилегающей территории, юридическое или физическое лицо, в ведении которого находится эта территория, производит компенсационную посадку в десятикратном размере.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1" w:name="z300"/>
      <w:bookmarkEnd w:id="9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30. Физическое или юридическое лицо, совершившее незаконную вырубку, уничтожение, повреждение деревьев или нарушение правил содержания и защиты зеленых насаждений, несет ответственность в соответствии с Кодексом Республики Казахстан об административн</w:t>
      </w:r>
      <w:r w:rsidRPr="00DF7090">
        <w:rPr>
          <w:color w:val="000000"/>
          <w:sz w:val="24"/>
          <w:szCs w:val="24"/>
          <w:lang w:val="ru-RU"/>
        </w:rPr>
        <w:t>ых правонарушениях и производит компенсационную посадку деревьев в двадцатикратном размере.</w:t>
      </w:r>
    </w:p>
    <w:bookmarkEnd w:id="91"/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lastRenderedPageBreak/>
        <w:t>     </w:t>
      </w:r>
      <w:r w:rsidRPr="00DF7090">
        <w:rPr>
          <w:color w:val="000000"/>
          <w:sz w:val="24"/>
          <w:szCs w:val="24"/>
          <w:lang w:val="ru-RU"/>
        </w:rPr>
        <w:t xml:space="preserve"> В случае незаконной вырубки, уничтожения, повреждения деревьев, занесенных в Красную книгу Республики Казахстан, компенсационная посадка деревьев производитьс</w:t>
      </w:r>
      <w:r w:rsidRPr="00DF7090">
        <w:rPr>
          <w:color w:val="000000"/>
          <w:sz w:val="24"/>
          <w:szCs w:val="24"/>
          <w:lang w:val="ru-RU"/>
        </w:rPr>
        <w:t>я в тридцатикратном размере.</w:t>
      </w:r>
    </w:p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r w:rsidRPr="00DF7090">
        <w:rPr>
          <w:color w:val="FF0000"/>
          <w:sz w:val="24"/>
          <w:szCs w:val="24"/>
        </w:rPr>
        <w:t>     </w:t>
      </w:r>
      <w:r w:rsidRPr="00DF7090">
        <w:rPr>
          <w:color w:val="FF0000"/>
          <w:sz w:val="24"/>
          <w:szCs w:val="24"/>
          <w:lang w:val="ru-RU"/>
        </w:rPr>
        <w:t xml:space="preserve"> </w:t>
      </w:r>
      <w:bookmarkStart w:id="92" w:name="z301"/>
      <w:r w:rsidRPr="00DF7090">
        <w:rPr>
          <w:color w:val="000000"/>
          <w:sz w:val="24"/>
          <w:szCs w:val="24"/>
          <w:lang w:val="ru-RU"/>
        </w:rPr>
        <w:t>31. Компенсационная посадка деревьев производится путем посадки саженцев лиственных пород высотой не менее 2,5 метров с комом или хвойных пород высотой не менее 2 метра с комом.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3" w:name="z302"/>
      <w:bookmarkEnd w:id="92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Диаметр ствола от верхней корневой системы саженцев не менее 3 </w:t>
      </w:r>
      <w:r w:rsidRPr="00DF7090">
        <w:rPr>
          <w:color w:val="000000"/>
          <w:sz w:val="24"/>
          <w:szCs w:val="24"/>
          <w:lang w:val="ru-RU"/>
        </w:rPr>
        <w:t>сантиметров, на высоте 1,3 метра стволовой части.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" w:name="z303"/>
      <w:bookmarkEnd w:id="9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32. При пересадке деревьев физическими и юридическими лицами, компенсационная посадка не производится.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5" w:name="z304"/>
      <w:bookmarkEnd w:id="94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В случае если пересадка привела к гибели деревьев, устанавливается пятикратный размер комп</w:t>
      </w:r>
      <w:r w:rsidRPr="00DF7090">
        <w:rPr>
          <w:color w:val="000000"/>
          <w:sz w:val="24"/>
          <w:szCs w:val="24"/>
          <w:lang w:val="ru-RU"/>
        </w:rPr>
        <w:t>енсации, в соответствии с требованиями пункта 31 настоящих Правил.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6" w:name="z305"/>
      <w:bookmarkEnd w:id="9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33. Компенсационная посадка при вырубке деревьев по разрешению уполномоченного органа и (или) при незаконной вырубке, уничтожении или повреждении деревьев производится на территории в</w:t>
      </w:r>
      <w:r w:rsidRPr="00DF7090">
        <w:rPr>
          <w:color w:val="000000"/>
          <w:sz w:val="24"/>
          <w:szCs w:val="24"/>
          <w:lang w:val="ru-RU"/>
        </w:rPr>
        <w:t xml:space="preserve"> радиусе 1 километра от места вырубки, уничтожении или повреждении деревьев на участке указанным уполномоченным органом.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7" w:name="z306"/>
      <w:bookmarkEnd w:id="9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При отсутствии свободного места для компенсационной посадки в радиусе 1 километра от места вырубки, территория компенсационной </w:t>
      </w:r>
      <w:r w:rsidRPr="00DF7090">
        <w:rPr>
          <w:color w:val="000000"/>
          <w:sz w:val="24"/>
          <w:szCs w:val="24"/>
          <w:lang w:val="ru-RU"/>
        </w:rPr>
        <w:t>посадки указывается уполномоченным органом в письменном виде.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8" w:name="z307"/>
      <w:bookmarkEnd w:id="9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При вынужденной вырубке деревьев компенсационная посадка производится на землях общего пользования с привлечением организации, осуществляющей озеленение, уход и содержание зеленых насажден</w:t>
      </w:r>
      <w:r w:rsidRPr="00DF7090">
        <w:rPr>
          <w:color w:val="000000"/>
          <w:sz w:val="24"/>
          <w:szCs w:val="24"/>
          <w:lang w:val="ru-RU"/>
        </w:rPr>
        <w:t>ий.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9" w:name="z308"/>
      <w:bookmarkEnd w:id="9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34. После завершения работ по компенсационной посадке деревьев физические и юридические лица информируют в письменном виде уполномоченный орган об исполнении работ согласно плану компенсационной посадки.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0" w:name="z309"/>
      <w:bookmarkEnd w:id="99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35. В соответствии с гарантийным пи</w:t>
      </w:r>
      <w:r w:rsidRPr="00DF7090">
        <w:rPr>
          <w:color w:val="000000"/>
          <w:sz w:val="24"/>
          <w:szCs w:val="24"/>
          <w:lang w:val="ru-RU"/>
        </w:rPr>
        <w:t>сьмом физические и юридические лица в течение двух лет (период приживаемости саженца дерева) с момента компенсационной посадки проводят мероприятия по содержанию и защите саженцев, в соответствии с подпунктами 4), 5), 6), 7) и 8) пункта 7 настоящих Правил.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" w:name="z310"/>
      <w:bookmarkEnd w:id="10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36. По истечении двух лет, физические и юридические лица, осуществившие компенсационную посадку, составляют совместно с уполномоченным органом акт приживаемости деревьев и передают на баланс местного исполнительного органа соответствующей администра</w:t>
      </w:r>
      <w:r w:rsidRPr="00DF7090">
        <w:rPr>
          <w:color w:val="000000"/>
          <w:sz w:val="24"/>
          <w:szCs w:val="24"/>
          <w:lang w:val="ru-RU"/>
        </w:rPr>
        <w:t>тивно-территориальной единицы для дальнейшего содержания.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2" w:name="z311"/>
      <w:bookmarkEnd w:id="101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Уполномоченным органом прижившиеся деревья включаются в реестр зеленых насаждений.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3" w:name="z312"/>
      <w:bookmarkEnd w:id="102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37. В случае гибели высаженных саженцев при компенсационной посадке, лица, в интересах которых была про</w:t>
      </w:r>
      <w:r w:rsidRPr="00DF7090">
        <w:rPr>
          <w:color w:val="000000"/>
          <w:sz w:val="24"/>
          <w:szCs w:val="24"/>
          <w:lang w:val="ru-RU"/>
        </w:rPr>
        <w:t>изведена вырубка или организация производят повторную посадку зеленых насаждений и обеспечивают дальнейшие мероприятия по содержанию и защите за ними в течение двух лет (период приживаемости саженца дерева), с момента проведения повторной посадки.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4" w:name="z313"/>
      <w:bookmarkEnd w:id="10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38</w:t>
      </w:r>
      <w:r w:rsidRPr="00DF7090">
        <w:rPr>
          <w:color w:val="000000"/>
          <w:sz w:val="24"/>
          <w:szCs w:val="24"/>
          <w:lang w:val="ru-RU"/>
        </w:rPr>
        <w:t>. Правила содержания и защиты зеленых насаждений, разрабатываемые местными исполнительными органами на основании настоящих Правил в зависимости от природных, климатических, геологических, гидрогеологических и сейсмических факторов населенного пункта дополн</w:t>
      </w:r>
      <w:r w:rsidRPr="00DF7090">
        <w:rPr>
          <w:color w:val="000000"/>
          <w:sz w:val="24"/>
          <w:szCs w:val="24"/>
          <w:lang w:val="ru-RU"/>
        </w:rPr>
        <w:t>яются местными исполнительными органами иными положениями, не противоречащими действующему законодательству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76"/>
        <w:gridCol w:w="3960"/>
      </w:tblGrid>
      <w:tr w:rsidR="00D26A12" w:rsidRPr="00DF709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>Приложение 1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к Типовым правилам содержания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и защиты зеленых насаждений</w:t>
            </w:r>
          </w:p>
        </w:tc>
      </w:tr>
      <w:tr w:rsidR="00D26A12" w:rsidRPr="00DF709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D26A12" w:rsidRPr="00DF7090" w:rsidRDefault="00DF7090" w:rsidP="00DF7090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05" w:name="z316"/>
      <w:r w:rsidRPr="00DF7090">
        <w:rPr>
          <w:b/>
          <w:color w:val="000000"/>
          <w:sz w:val="24"/>
          <w:szCs w:val="24"/>
          <w:lang w:val="ru-RU"/>
        </w:rPr>
        <w:t>Реестр зеленых насажден</w:t>
      </w:r>
      <w:r w:rsidRPr="00DF7090">
        <w:rPr>
          <w:b/>
          <w:color w:val="000000"/>
          <w:sz w:val="24"/>
          <w:szCs w:val="24"/>
          <w:lang w:val="ru-RU"/>
        </w:rPr>
        <w:t>ий на 1 января ____ года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6" w:name="z317"/>
      <w:bookmarkEnd w:id="105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Распределение площади объектов (участков) зеленых насаждений по категориям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земель, типам растительности и функциональному назначению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Город / населенный пункт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Административный район: (код) ___________________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Ответственны</w:t>
      </w:r>
      <w:r w:rsidRPr="00DF7090">
        <w:rPr>
          <w:color w:val="000000"/>
          <w:sz w:val="24"/>
          <w:szCs w:val="24"/>
          <w:lang w:val="ru-RU"/>
        </w:rPr>
        <w:t xml:space="preserve">й владелец: _________________________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Реестр зеленых насаждений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22"/>
        <w:gridCol w:w="1801"/>
        <w:gridCol w:w="535"/>
        <w:gridCol w:w="404"/>
        <w:gridCol w:w="325"/>
        <w:gridCol w:w="862"/>
        <w:gridCol w:w="660"/>
        <w:gridCol w:w="3368"/>
        <w:gridCol w:w="159"/>
      </w:tblGrid>
      <w:tr w:rsidR="00D26A12" w:rsidRPr="00DF7090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Таблица</w:t>
            </w:r>
          </w:p>
        </w:tc>
      </w:tr>
      <w:tr w:rsidR="00D26A12" w:rsidRP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7" w:name="z319"/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F7090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/п 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lastRenderedPageBreak/>
              <w:t>инвентарный/ № паспорта зеленого насаждения</w:t>
            </w:r>
          </w:p>
        </w:tc>
        <w:bookmarkEnd w:id="10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Функциональное 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lastRenderedPageBreak/>
              <w:t>назначение земель (категория насаждений)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lastRenderedPageBreak/>
              <w:t>Древесная растительность</w:t>
            </w:r>
          </w:p>
        </w:tc>
      </w:tr>
      <w:tr w:rsidR="00D26A12" w:rsidRP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08" w:name="z323"/>
            <w:r w:rsidRPr="00DF7090">
              <w:rPr>
                <w:color w:val="000000"/>
                <w:sz w:val="24"/>
                <w:szCs w:val="24"/>
              </w:rPr>
              <w:lastRenderedPageBreak/>
              <w:t>Единичные деревья, штук</w:t>
            </w:r>
          </w:p>
        </w:tc>
        <w:bookmarkEnd w:id="10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Группы, куртины, штука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Рощи сады, штук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Линейные насаждения, штук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Итого, штук</w:t>
            </w:r>
          </w:p>
        </w:tc>
      </w:tr>
      <w:tr w:rsidR="00D26A12" w:rsidRP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</w:tr>
      <w:tr w:rsidR="00D26A12" w:rsidRP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</w:tr>
      <w:tr w:rsidR="00D26A12" w:rsidRP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09" w:name="z341"/>
            <w:r w:rsidRPr="00DF7090">
              <w:rPr>
                <w:color w:val="000000"/>
                <w:sz w:val="24"/>
                <w:szCs w:val="24"/>
              </w:rPr>
              <w:t>Кустарниковая растительность</w:t>
            </w:r>
          </w:p>
        </w:tc>
        <w:bookmarkEnd w:id="109"/>
      </w:tr>
      <w:tr w:rsidR="00D26A12" w:rsidRP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10" w:name="z343"/>
            <w:r w:rsidRPr="00DF7090">
              <w:rPr>
                <w:color w:val="000000"/>
                <w:sz w:val="24"/>
                <w:szCs w:val="24"/>
              </w:rPr>
              <w:t>Единичные, штук</w:t>
            </w:r>
          </w:p>
        </w:tc>
        <w:bookmarkEnd w:id="11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>Живая изгородь, погонный метр (п.</w:t>
            </w:r>
            <w:proofErr w:type="gramStart"/>
            <w:r w:rsidRPr="00DF7090">
              <w:rPr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DF7090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Рядовые посадки, шт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Групповые посадки, штук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Всего п.м./штук</w:t>
            </w:r>
          </w:p>
        </w:tc>
      </w:tr>
      <w:tr w:rsidR="00D26A12" w:rsidRP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</w:tr>
      <w:tr w:rsidR="00D26A12" w:rsidRP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</w:tr>
    </w:tbl>
    <w:p w:rsidR="00D26A12" w:rsidRPr="00DF7090" w:rsidRDefault="00DF7090" w:rsidP="00DF7090">
      <w:pPr>
        <w:spacing w:after="0" w:line="240" w:lineRule="auto"/>
        <w:rPr>
          <w:sz w:val="24"/>
          <w:szCs w:val="24"/>
        </w:rPr>
      </w:pPr>
      <w:r w:rsidRPr="00DF7090">
        <w:rPr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1"/>
        <w:gridCol w:w="1380"/>
        <w:gridCol w:w="1368"/>
        <w:gridCol w:w="614"/>
        <w:gridCol w:w="1175"/>
        <w:gridCol w:w="626"/>
        <w:gridCol w:w="693"/>
        <w:gridCol w:w="364"/>
        <w:gridCol w:w="1425"/>
        <w:gridCol w:w="1009"/>
        <w:gridCol w:w="626"/>
      </w:tblGrid>
      <w:tr w:rsidR="00D26A12" w:rsidRPr="00DF7090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11" w:name="z361"/>
            <w:r w:rsidRPr="00DF7090">
              <w:rPr>
                <w:color w:val="000000"/>
                <w:sz w:val="24"/>
                <w:szCs w:val="24"/>
              </w:rPr>
              <w:t xml:space="preserve">Открытые </w:t>
            </w:r>
            <w:r w:rsidRPr="00DF7090">
              <w:rPr>
                <w:color w:val="000000"/>
                <w:sz w:val="24"/>
                <w:szCs w:val="24"/>
              </w:rPr>
              <w:t>пространства</w:t>
            </w:r>
          </w:p>
        </w:tc>
        <w:bookmarkEnd w:id="111"/>
      </w:tr>
      <w:tr w:rsidR="00D26A12" w:rsidRPr="00DF709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12" w:name="z363"/>
            <w:r w:rsidRPr="00DF7090">
              <w:rPr>
                <w:color w:val="000000"/>
                <w:sz w:val="24"/>
                <w:szCs w:val="24"/>
              </w:rPr>
              <w:t>Цветники</w:t>
            </w:r>
          </w:p>
        </w:tc>
        <w:bookmarkEnd w:id="112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Газоны</w:t>
            </w:r>
          </w:p>
        </w:tc>
      </w:tr>
      <w:tr w:rsidR="00D26A12" w:rsidRPr="00DF7090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13" w:name="z366"/>
            <w:r w:rsidRPr="00DF7090">
              <w:rPr>
                <w:color w:val="000000"/>
                <w:sz w:val="24"/>
                <w:szCs w:val="24"/>
              </w:rPr>
              <w:t>Летники, м2</w:t>
            </w:r>
          </w:p>
        </w:tc>
        <w:bookmarkEnd w:id="113"/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Многолетники, м2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Контейнерные, штук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Вазон, м2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Альпинарий, рокарий, м2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Итого: м2/ штук</w:t>
            </w:r>
          </w:p>
        </w:tc>
        <w:tc>
          <w:tcPr>
            <w:tcW w:w="11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Партерные, м2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Обыкновенные, м2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На почвенный покров, м2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Итого: м2/ штук</w:t>
            </w:r>
          </w:p>
        </w:tc>
      </w:tr>
      <w:tr w:rsidR="00D26A12" w:rsidRPr="00DF7090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11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090">
              <w:rPr>
                <w:sz w:val="24"/>
                <w:szCs w:val="24"/>
              </w:rPr>
              <w:br/>
            </w:r>
          </w:p>
        </w:tc>
      </w:tr>
      <w:tr w:rsidR="00D26A12" w:rsidRPr="00DF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090" w:rsidRDefault="00DF7090" w:rsidP="00DF70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>Приложение 2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к Типовым правилам 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содержания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и защиты зеленых насаждений</w:t>
            </w:r>
          </w:p>
        </w:tc>
      </w:tr>
      <w:tr w:rsidR="00D26A12" w:rsidRPr="00DF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Форма</w:t>
            </w:r>
          </w:p>
        </w:tc>
      </w:tr>
      <w:tr w:rsidR="00D26A12" w:rsidRPr="00DF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F7090">
              <w:rPr>
                <w:color w:val="000000"/>
                <w:sz w:val="24"/>
                <w:szCs w:val="24"/>
                <w:lang w:val="ru-RU"/>
              </w:rPr>
              <w:t>Руководителю местного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исполнительного органа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(областей, городов Нур-Султан,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Алматы и Шымкента, района,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города областного значения)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___________________________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(Фамилия, имя, отчество 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(при его наличии) наи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менование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государственного органа) от 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___________________________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(Фамилия, имя, отчество 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(при его наличии) – для 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физического лица/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наименование организации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– для юридических лиц и (или)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по доверенности)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(ИИН/БИН)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Адрес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lastRenderedPageBreak/>
              <w:t>__________________________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(юриди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ческий адрес или место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проживания) контакты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__________________________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(электронный адрес, телефон)</w:t>
            </w:r>
            <w:proofErr w:type="gramEnd"/>
          </w:p>
        </w:tc>
      </w:tr>
    </w:tbl>
    <w:p w:rsidR="00D26A12" w:rsidRPr="00DF7090" w:rsidRDefault="00DF7090" w:rsidP="00DF7090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14" w:name="z391"/>
      <w:r w:rsidRPr="00DF7090">
        <w:rPr>
          <w:b/>
          <w:color w:val="000000"/>
          <w:sz w:val="24"/>
          <w:szCs w:val="24"/>
          <w:lang w:val="ru-RU"/>
        </w:rPr>
        <w:lastRenderedPageBreak/>
        <w:t>Гарантийное письмо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5" w:name="z392"/>
      <w:bookmarkEnd w:id="114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__________________________________________________________________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(наименование фи</w:t>
      </w:r>
      <w:r w:rsidRPr="00DF7090">
        <w:rPr>
          <w:color w:val="000000"/>
          <w:sz w:val="24"/>
          <w:szCs w:val="24"/>
          <w:lang w:val="ru-RU"/>
        </w:rPr>
        <w:t xml:space="preserve">зического или юридического лица)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гарантирует произвести компенсационную посадку деревьев в количестве _____ штук,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___________ породы, взамен деревьев в количестве _______ штук, _________________ 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породы, которые будут вырублены </w:t>
      </w:r>
      <w:proofErr w:type="gramStart"/>
      <w:r w:rsidRPr="00DF7090">
        <w:rPr>
          <w:color w:val="000000"/>
          <w:sz w:val="24"/>
          <w:szCs w:val="24"/>
          <w:lang w:val="ru-RU"/>
        </w:rPr>
        <w:t>для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_____________________</w:t>
      </w:r>
      <w:r w:rsidRPr="00DF7090">
        <w:rPr>
          <w:color w:val="000000"/>
          <w:sz w:val="24"/>
          <w:szCs w:val="24"/>
          <w:lang w:val="ru-RU"/>
        </w:rPr>
        <w:t>_______________</w:t>
      </w:r>
      <w:proofErr w:type="gramStart"/>
      <w:r w:rsidRPr="00DF7090">
        <w:rPr>
          <w:color w:val="000000"/>
          <w:sz w:val="24"/>
          <w:szCs w:val="24"/>
          <w:lang w:val="ru-RU"/>
        </w:rPr>
        <w:t>по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адресу:  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(указывается причина)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__________________________________________________ согласно акту обследования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зеленых насаждений от " " 20 года. 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В случае гибели высаженных саженцев, гарантир</w:t>
      </w:r>
      <w:r w:rsidRPr="00DF7090">
        <w:rPr>
          <w:color w:val="000000"/>
          <w:sz w:val="24"/>
          <w:szCs w:val="24"/>
          <w:lang w:val="ru-RU"/>
        </w:rPr>
        <w:t xml:space="preserve">ует произвести повторную посадку.  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В течение двух лет с момента компенсационной посадки, гарантирует, проводить 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мероприятий по содержанию и защите саженцев, в соответствии с подпунктами 4),5), 6), 7) 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и 8)</w:t>
      </w:r>
      <w:r w:rsidRPr="00DF7090">
        <w:rPr>
          <w:color w:val="000000"/>
          <w:sz w:val="24"/>
          <w:szCs w:val="24"/>
          <w:lang w:val="ru-RU"/>
        </w:rPr>
        <w:t xml:space="preserve"> пункта 7 Правил содержания и защиты зеленых насаждений и по истечению двух лет 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передать их на баланс местного исполнительного органа на основании акта приживаемости 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деревьев</w:t>
      </w:r>
      <w:proofErr w:type="gramStart"/>
      <w:r w:rsidRPr="00DF7090">
        <w:rPr>
          <w:color w:val="000000"/>
          <w:sz w:val="24"/>
          <w:szCs w:val="24"/>
          <w:lang w:val="ru-RU"/>
        </w:rPr>
        <w:t>.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 ___________________________________________________________________ 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</w:t>
      </w:r>
      <w:r w:rsidRPr="00DF7090">
        <w:rPr>
          <w:color w:val="000000"/>
          <w:sz w:val="24"/>
          <w:szCs w:val="24"/>
        </w:rPr>
        <w:t>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(</w:t>
      </w:r>
      <w:proofErr w:type="gramStart"/>
      <w:r w:rsidRPr="00DF7090">
        <w:rPr>
          <w:color w:val="000000"/>
          <w:sz w:val="24"/>
          <w:szCs w:val="24"/>
          <w:lang w:val="ru-RU"/>
        </w:rPr>
        <w:t>н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аименование физического или юридического лица)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осведомлено, что за нарушение правил содержания и защиты зеленых насаждений будет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нести ответственность в соответствии с Кодексом Республики Казахстан об административных  правонарушениях.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6" w:name="z393"/>
      <w:bookmarkEnd w:id="115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</w:t>
      </w:r>
      <w:r w:rsidRPr="00DF7090">
        <w:rPr>
          <w:color w:val="000000"/>
          <w:sz w:val="24"/>
          <w:szCs w:val="24"/>
        </w:rPr>
        <w:t>    </w:t>
      </w:r>
      <w:r w:rsidRPr="00DF7090">
        <w:rPr>
          <w:color w:val="000000"/>
          <w:sz w:val="24"/>
          <w:szCs w:val="24"/>
          <w:lang w:val="ru-RU"/>
        </w:rPr>
        <w:t xml:space="preserve"> Дата: "___" ____________ 20__ г.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___________________________________________________________________________ 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ФИО и подпись руководителя (печать 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4"/>
        <w:gridCol w:w="3982"/>
      </w:tblGrid>
      <w:tr w:rsidR="00D26A12" w:rsidRPr="00DF709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090" w:rsidRDefault="00DF7090" w:rsidP="00DF70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>Приложение 2 к приказу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Министра национальной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экономики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Республики Каза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хстан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от 20 марта 2015 года № 235</w:t>
            </w:r>
          </w:p>
        </w:tc>
      </w:tr>
    </w:tbl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FF0000"/>
          <w:sz w:val="24"/>
          <w:szCs w:val="24"/>
          <w:lang w:val="ru-RU"/>
        </w:rPr>
        <w:t xml:space="preserve"> </w:t>
      </w:r>
      <w:r w:rsidRPr="00DF7090">
        <w:rPr>
          <w:color w:val="FF0000"/>
          <w:sz w:val="24"/>
          <w:szCs w:val="24"/>
        </w:rPr>
        <w:t>     </w:t>
      </w:r>
      <w:r w:rsidRPr="00DF7090">
        <w:rPr>
          <w:color w:val="FF0000"/>
          <w:sz w:val="24"/>
          <w:szCs w:val="24"/>
          <w:lang w:val="ru-RU"/>
        </w:rPr>
        <w:t xml:space="preserve"> </w:t>
      </w:r>
    </w:p>
    <w:p w:rsidR="00D26A12" w:rsidRPr="00DF7090" w:rsidRDefault="00DF7090" w:rsidP="00DF7090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17" w:name="z73"/>
      <w:r w:rsidRPr="00DF7090">
        <w:rPr>
          <w:b/>
          <w:color w:val="000000"/>
          <w:sz w:val="24"/>
          <w:szCs w:val="24"/>
          <w:lang w:val="ru-RU"/>
        </w:rPr>
        <w:t>Типовые правила благоустройства территорий городов</w:t>
      </w:r>
      <w:r w:rsidRPr="00DF7090">
        <w:rPr>
          <w:sz w:val="24"/>
          <w:szCs w:val="24"/>
          <w:lang w:val="ru-RU"/>
        </w:rPr>
        <w:br/>
      </w:r>
      <w:r w:rsidRPr="00DF7090">
        <w:rPr>
          <w:b/>
          <w:color w:val="000000"/>
          <w:sz w:val="24"/>
          <w:szCs w:val="24"/>
          <w:lang w:val="ru-RU"/>
        </w:rPr>
        <w:t>и населенных пунктов</w:t>
      </w:r>
    </w:p>
    <w:bookmarkEnd w:id="117"/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FF0000"/>
          <w:sz w:val="24"/>
          <w:szCs w:val="24"/>
          <w:lang w:val="ru-RU"/>
        </w:rPr>
        <w:t xml:space="preserve"> </w:t>
      </w:r>
      <w:r w:rsidRPr="00DF7090">
        <w:rPr>
          <w:color w:val="FF0000"/>
          <w:sz w:val="24"/>
          <w:szCs w:val="24"/>
        </w:rPr>
        <w:t>     </w:t>
      </w:r>
      <w:r w:rsidRPr="00DF7090">
        <w:rPr>
          <w:color w:val="FF0000"/>
          <w:sz w:val="24"/>
          <w:szCs w:val="24"/>
          <w:lang w:val="ru-RU"/>
        </w:rPr>
        <w:t xml:space="preserve"> </w:t>
      </w:r>
    </w:p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bookmarkStart w:id="118" w:name="z74"/>
      <w:r w:rsidRPr="00DF7090">
        <w:rPr>
          <w:b/>
          <w:color w:val="000000"/>
          <w:sz w:val="24"/>
          <w:szCs w:val="24"/>
          <w:lang w:val="ru-RU"/>
        </w:rPr>
        <w:t xml:space="preserve">   Глава 1. Общие положения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9" w:name="z75"/>
      <w:bookmarkEnd w:id="11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1. Настоящие Правила благоустройства территорий________________</w:t>
      </w:r>
    </w:p>
    <w:bookmarkEnd w:id="119"/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                                             </w:t>
      </w:r>
      <w:r w:rsidRPr="00DF7090">
        <w:rPr>
          <w:color w:val="000000"/>
          <w:sz w:val="24"/>
          <w:szCs w:val="24"/>
          <w:lang w:val="ru-RU"/>
        </w:rPr>
        <w:t>(город, населенный пункт)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F7090">
        <w:rPr>
          <w:color w:val="000000"/>
          <w:sz w:val="24"/>
          <w:szCs w:val="24"/>
          <w:lang w:val="ru-RU"/>
        </w:rPr>
        <w:t>(далее – Правила) разработаны в соответствии с Гражданским кодексом Республики Казахстан от 1 июля 1999 года (Особенная часть), Земельным кодексом Республики Казахстан от 20 июня 2003 года, Экологическим Кодексом Республики</w:t>
      </w:r>
      <w:r w:rsidRPr="00DF7090">
        <w:rPr>
          <w:color w:val="000000"/>
          <w:sz w:val="24"/>
          <w:szCs w:val="24"/>
          <w:lang w:val="ru-RU"/>
        </w:rPr>
        <w:t xml:space="preserve"> Казахстан от 9 января 2007 года, Кодексом Республики Казахстан от 5 июля 2014 года "Об административных правонарушениях", законами Республики Казахстан от 16 июля 2001 года "Об архитектурной, градостроительной и строительной деятельности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в Республике Каза</w:t>
      </w:r>
      <w:r w:rsidRPr="00DF7090">
        <w:rPr>
          <w:color w:val="000000"/>
          <w:sz w:val="24"/>
          <w:szCs w:val="24"/>
          <w:lang w:val="ru-RU"/>
        </w:rPr>
        <w:t>хстан" (далее – Закон), от 23 января 2001 года "О местном государственном управлении и самоуправлении в Республике Казахстан" и иными нормативными правовыми актами.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0" w:name="z7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2. Правила определяют порядок и регулируют отношения в сфере благоустройства территор</w:t>
      </w:r>
      <w:r w:rsidRPr="00DF7090">
        <w:rPr>
          <w:color w:val="000000"/>
          <w:sz w:val="24"/>
          <w:szCs w:val="24"/>
          <w:lang w:val="ru-RU"/>
        </w:rPr>
        <w:t>ий _______________________________.</w:t>
      </w:r>
    </w:p>
    <w:bookmarkEnd w:id="120"/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(город, населенный пункт)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1" w:name="z7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3. В настоящих Правилах используются следующие понятия: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2" w:name="z78"/>
      <w:bookmarkEnd w:id="121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F7090">
        <w:rPr>
          <w:color w:val="000000"/>
          <w:sz w:val="24"/>
          <w:szCs w:val="24"/>
          <w:lang w:val="ru-RU"/>
        </w:rPr>
        <w:t>1) благоустройство – совокупность работ (по инженерной подготовке и обеспечению безопасности территории, устройству доро</w:t>
      </w:r>
      <w:r w:rsidRPr="00DF7090">
        <w:rPr>
          <w:color w:val="000000"/>
          <w:sz w:val="24"/>
          <w:szCs w:val="24"/>
          <w:lang w:val="ru-RU"/>
        </w:rPr>
        <w:t xml:space="preserve">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</w:t>
      </w:r>
      <w:r w:rsidRPr="00DF7090">
        <w:rPr>
          <w:color w:val="000000"/>
          <w:sz w:val="24"/>
          <w:szCs w:val="24"/>
          <w:lang w:val="ru-RU"/>
        </w:rPr>
        <w:lastRenderedPageBreak/>
        <w:t>снижению уровня шума, улучшени</w:t>
      </w:r>
      <w:r w:rsidRPr="00DF7090">
        <w:rPr>
          <w:color w:val="000000"/>
          <w:sz w:val="24"/>
          <w:szCs w:val="24"/>
          <w:lang w:val="ru-RU"/>
        </w:rPr>
        <w:t>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в целях приведения той или иной территории в состояние, пригодное для </w:t>
      </w:r>
      <w:r w:rsidRPr="00DF7090">
        <w:rPr>
          <w:color w:val="000000"/>
          <w:sz w:val="24"/>
          <w:szCs w:val="24"/>
          <w:lang w:val="ru-RU"/>
        </w:rPr>
        <w:t>строительства и нормального пользования по назначению, создания здоровых, удобных и культурных условий жизни населения;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3" w:name="z137"/>
      <w:bookmarkEnd w:id="122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1-1) места общего пользования – это территории, объекты, которые доступны или открыты для населения;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4" w:name="z79"/>
      <w:bookmarkEnd w:id="12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2) твердые бытовые отхо</w:t>
      </w:r>
      <w:r w:rsidRPr="00DF7090">
        <w:rPr>
          <w:color w:val="000000"/>
          <w:sz w:val="24"/>
          <w:szCs w:val="24"/>
          <w:lang w:val="ru-RU"/>
        </w:rPr>
        <w:t>ды – коммунальные отходы в твердой форме;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5" w:name="z80"/>
      <w:bookmarkEnd w:id="124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3) проезд – элемент дороги, обеспечивающий подъезд транспортных сре</w:t>
      </w:r>
      <w:proofErr w:type="gramStart"/>
      <w:r w:rsidRPr="00DF7090">
        <w:rPr>
          <w:color w:val="000000"/>
          <w:sz w:val="24"/>
          <w:szCs w:val="24"/>
          <w:lang w:val="ru-RU"/>
        </w:rPr>
        <w:t>дств к ж</w:t>
      </w:r>
      <w:proofErr w:type="gramEnd"/>
      <w:r w:rsidRPr="00DF7090">
        <w:rPr>
          <w:color w:val="000000"/>
          <w:sz w:val="24"/>
          <w:szCs w:val="24"/>
          <w:lang w:val="ru-RU"/>
        </w:rPr>
        <w:t>илым и общественным зданиям, учреждениям, предприятиям, объектам застройки внутри микрорайонов, кварталов, населенных пунктов;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6" w:name="z81"/>
      <w:bookmarkEnd w:id="12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  <w:lang w:val="ru-RU"/>
        </w:rPr>
        <w:t>4)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7" w:name="z82"/>
      <w:bookmarkEnd w:id="12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5) уполномоченный орган – структурное подразделение местного исполнительного органа, осуществляющий </w:t>
      </w:r>
      <w:r w:rsidRPr="00DF7090">
        <w:rPr>
          <w:color w:val="000000"/>
          <w:sz w:val="24"/>
          <w:szCs w:val="24"/>
          <w:lang w:val="ru-RU"/>
        </w:rPr>
        <w:t>функции в сфере регулирования коммунального хозяйства;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8" w:name="z83"/>
      <w:bookmarkEnd w:id="12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6) организация – физическое или юридическое лицо, специализирующиеся в области благоустройства;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9" w:name="z138"/>
      <w:bookmarkEnd w:id="12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6-1) маломобильные группы населения – лица, испытывающие затруднения при самостоятельном пере</w:t>
      </w:r>
      <w:r w:rsidRPr="00DF7090">
        <w:rPr>
          <w:color w:val="000000"/>
          <w:sz w:val="24"/>
          <w:szCs w:val="24"/>
          <w:lang w:val="ru-RU"/>
        </w:rPr>
        <w:t>движении, получении услуг, информации или ориентировании в пространстве, в том числе использующие детские коляски, пожилого возраста, инвалиды;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0" w:name="z84"/>
      <w:bookmarkEnd w:id="129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7) малые архитектурные формы – объекты декоративного характера и практического использования (скульптуры, </w:t>
      </w:r>
      <w:r w:rsidRPr="00DF7090">
        <w:rPr>
          <w:color w:val="000000"/>
          <w:sz w:val="24"/>
          <w:szCs w:val="24"/>
          <w:lang w:val="ru-RU"/>
        </w:rPr>
        <w:t>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1" w:name="z85"/>
      <w:bookmarkEnd w:id="13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8) прилегающая территория – территория (в границах 5 метров по периметру), непосредственно примыкающая к гр</w:t>
      </w:r>
      <w:r w:rsidRPr="00DF7090">
        <w:rPr>
          <w:color w:val="000000"/>
          <w:sz w:val="24"/>
          <w:szCs w:val="24"/>
          <w:lang w:val="ru-RU"/>
        </w:rPr>
        <w:t>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bookmarkStart w:id="132" w:name="z86"/>
      <w:bookmarkEnd w:id="131"/>
      <w:r w:rsidRPr="00DF7090">
        <w:rPr>
          <w:b/>
          <w:color w:val="000000"/>
          <w:sz w:val="24"/>
          <w:szCs w:val="24"/>
          <w:lang w:val="ru-RU"/>
        </w:rPr>
        <w:t>Глава 2. Благоустройство территорий городов</w:t>
      </w:r>
      <w:r w:rsidRPr="00DF7090">
        <w:rPr>
          <w:sz w:val="24"/>
          <w:szCs w:val="24"/>
          <w:lang w:val="ru-RU"/>
        </w:rPr>
        <w:br/>
      </w:r>
      <w:r w:rsidRPr="00DF7090">
        <w:rPr>
          <w:b/>
          <w:color w:val="000000"/>
          <w:sz w:val="24"/>
          <w:szCs w:val="24"/>
          <w:lang w:val="ru-RU"/>
        </w:rPr>
        <w:t>и населенных пунктов</w:t>
      </w:r>
      <w:r w:rsidRPr="00DF7090">
        <w:rPr>
          <w:sz w:val="24"/>
          <w:szCs w:val="24"/>
          <w:lang w:val="ru-RU"/>
        </w:rPr>
        <w:br/>
      </w:r>
      <w:r w:rsidRPr="00DF7090">
        <w:rPr>
          <w:b/>
          <w:color w:val="000000"/>
          <w:sz w:val="24"/>
          <w:szCs w:val="24"/>
          <w:lang w:val="ru-RU"/>
        </w:rPr>
        <w:t>Параграф 1. Обеспечение чистоты и порядка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3" w:name="z89"/>
      <w:bookmarkEnd w:id="132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4. Юридические и физические лица соблюдают чистоту и поддерживают порядок на всей территории, в том </w:t>
      </w:r>
      <w:r w:rsidRPr="00DF7090">
        <w:rPr>
          <w:color w:val="000000"/>
          <w:sz w:val="24"/>
          <w:szCs w:val="24"/>
          <w:lang w:val="ru-RU"/>
        </w:rPr>
        <w:t>числе на территориях частных домовладений, не допускают повреждения и разрушения элементов благоустройства (дорог, тротуаров, газонов, малых архитектурных форм, освещения, водоотвода) городов и населенных пунктов.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4" w:name="z90"/>
      <w:bookmarkEnd w:id="13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5. Текущее санитарное содержание мес</w:t>
      </w:r>
      <w:r w:rsidRPr="00DF7090">
        <w:rPr>
          <w:color w:val="000000"/>
          <w:sz w:val="24"/>
          <w:szCs w:val="24"/>
          <w:lang w:val="ru-RU"/>
        </w:rPr>
        <w:t xml:space="preserve">тности осуществляется организациями, </w:t>
      </w:r>
      <w:proofErr w:type="gramStart"/>
      <w:r w:rsidRPr="00DF7090">
        <w:rPr>
          <w:color w:val="000000"/>
          <w:sz w:val="24"/>
          <w:szCs w:val="24"/>
          <w:lang w:val="ru-RU"/>
        </w:rPr>
        <w:t>специализирующихся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в области благоустройства территории.</w:t>
      </w:r>
    </w:p>
    <w:bookmarkEnd w:id="134"/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r w:rsidRPr="00DF7090">
        <w:rPr>
          <w:color w:val="FF0000"/>
          <w:sz w:val="24"/>
          <w:szCs w:val="24"/>
        </w:rPr>
        <w:t>     </w:t>
      </w:r>
      <w:r w:rsidRPr="00DF7090">
        <w:rPr>
          <w:color w:val="FF0000"/>
          <w:sz w:val="24"/>
          <w:szCs w:val="24"/>
          <w:lang w:val="ru-RU"/>
        </w:rPr>
        <w:t xml:space="preserve"> 5-1. </w:t>
      </w:r>
      <w:proofErr w:type="gramStart"/>
      <w:r w:rsidRPr="00DF7090">
        <w:rPr>
          <w:color w:val="FF0000"/>
          <w:sz w:val="24"/>
          <w:szCs w:val="24"/>
          <w:lang w:val="ru-RU"/>
        </w:rPr>
        <w:t>Исключен</w:t>
      </w:r>
      <w:proofErr w:type="gramEnd"/>
      <w:r w:rsidRPr="00DF7090">
        <w:rPr>
          <w:color w:val="FF0000"/>
          <w:sz w:val="24"/>
          <w:szCs w:val="24"/>
          <w:lang w:val="ru-RU"/>
        </w:rPr>
        <w:t xml:space="preserve"> приказом Министра индустрии и инфраструктурного развития РК от 31.10.2019 </w:t>
      </w:r>
      <w:r w:rsidRPr="00DF7090">
        <w:rPr>
          <w:color w:val="000000"/>
          <w:sz w:val="24"/>
          <w:szCs w:val="24"/>
          <w:lang w:val="ru-RU"/>
        </w:rPr>
        <w:t>№ 817</w:t>
      </w:r>
      <w:r w:rsidRPr="00DF7090">
        <w:rPr>
          <w:color w:val="FF0000"/>
          <w:sz w:val="24"/>
          <w:szCs w:val="24"/>
          <w:lang w:val="ru-RU"/>
        </w:rPr>
        <w:t>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5" w:name="z91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6. Физические и юридические лица всех организационно-правовых форм, в том числе владельцы капитальных и временных объектов:</w:t>
      </w:r>
    </w:p>
    <w:bookmarkEnd w:id="135"/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1) обеспечивают санитарное содержание и благоустройство отведенной терри</w:t>
      </w:r>
      <w:r w:rsidRPr="00DF7090">
        <w:rPr>
          <w:color w:val="000000"/>
          <w:sz w:val="24"/>
          <w:szCs w:val="24"/>
          <w:lang w:val="ru-RU"/>
        </w:rPr>
        <w:t>тории за счет своих средств самостоятельно либо путем заключения договоров с организациями;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2) бережно относятся к объектам любой собственности, информируют соответствующие органы о случаях причинения ущерба объектам государственной собственности;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</w:t>
      </w:r>
      <w:r w:rsidRPr="00DF7090">
        <w:rPr>
          <w:color w:val="000000"/>
          <w:sz w:val="24"/>
          <w:szCs w:val="24"/>
        </w:rPr>
        <w:t>   </w:t>
      </w:r>
      <w:r w:rsidRPr="00DF7090">
        <w:rPr>
          <w:color w:val="000000"/>
          <w:sz w:val="24"/>
          <w:szCs w:val="24"/>
          <w:lang w:val="ru-RU"/>
        </w:rPr>
        <w:t xml:space="preserve"> 3) содержат в технически исправном состоянии и чистоте таблички с указанием улиц и номеров домов;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4) содержат ограждения (заборы) и малые архитектурные формы в надлежащем состоянии (покраска, побелка с внешней стороны ограждения (забора).</w:t>
      </w:r>
    </w:p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bookmarkStart w:id="136" w:name="z92"/>
      <w:r w:rsidRPr="00DF7090">
        <w:rPr>
          <w:b/>
          <w:color w:val="000000"/>
          <w:sz w:val="24"/>
          <w:szCs w:val="24"/>
          <w:lang w:val="ru-RU"/>
        </w:rPr>
        <w:t xml:space="preserve"> Парагр</w:t>
      </w:r>
      <w:r w:rsidRPr="00DF7090">
        <w:rPr>
          <w:b/>
          <w:color w:val="000000"/>
          <w:sz w:val="24"/>
          <w:szCs w:val="24"/>
          <w:lang w:val="ru-RU"/>
        </w:rPr>
        <w:t>аф 2. Организация уборки территорий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7" w:name="z93"/>
      <w:bookmarkEnd w:id="13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7. Уборка и содержание мест общего пользования включают в себя следующие виды услуг: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8" w:name="z32"/>
      <w:bookmarkEnd w:id="13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1) уборка и вывоз мелкого и бытового мусора и отходов;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9" w:name="z33"/>
      <w:bookmarkEnd w:id="13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2) уборка и вывоз крупногабаритного мусора и отходов;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0" w:name="z34"/>
      <w:bookmarkEnd w:id="139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3)</w:t>
      </w:r>
      <w:r w:rsidRPr="00DF7090">
        <w:rPr>
          <w:color w:val="000000"/>
          <w:sz w:val="24"/>
          <w:szCs w:val="24"/>
          <w:lang w:val="ru-RU"/>
        </w:rPr>
        <w:t xml:space="preserve"> подметание;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1" w:name="z35"/>
      <w:bookmarkEnd w:id="14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4) покос и вывоз камыша, бурьяна, травы и иной дикорастущей растительности;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2" w:name="z134"/>
      <w:bookmarkEnd w:id="141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5) текущий ремонт и окраска ограждений и малых архитектурных форм.</w:t>
      </w:r>
    </w:p>
    <w:bookmarkEnd w:id="142"/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r w:rsidRPr="00DF7090">
        <w:rPr>
          <w:color w:val="FF0000"/>
          <w:sz w:val="24"/>
          <w:szCs w:val="24"/>
        </w:rPr>
        <w:lastRenderedPageBreak/>
        <w:t>     </w:t>
      </w:r>
      <w:r w:rsidRPr="00DF7090">
        <w:rPr>
          <w:color w:val="FF0000"/>
          <w:sz w:val="24"/>
          <w:szCs w:val="24"/>
          <w:lang w:val="ru-RU"/>
        </w:rPr>
        <w:t xml:space="preserve"> </w:t>
      </w:r>
      <w:bookmarkStart w:id="143" w:name="z94"/>
      <w:r w:rsidRPr="00DF7090">
        <w:rPr>
          <w:color w:val="000000"/>
          <w:sz w:val="24"/>
          <w:szCs w:val="24"/>
          <w:lang w:val="ru-RU"/>
        </w:rPr>
        <w:t>8. Уборка территорий общего пользования, занятых парками, скверами, бульварами, водоемами, пляжами, кладбищами, в том числе распол</w:t>
      </w:r>
      <w:r w:rsidRPr="00DF7090">
        <w:rPr>
          <w:color w:val="000000"/>
          <w:sz w:val="24"/>
          <w:szCs w:val="24"/>
          <w:lang w:val="ru-RU"/>
        </w:rPr>
        <w:t>оженными на них тротуарами, пешеходными зонами, лестничными сходами производится физическими и юридическими лицами и субъектами закрепления территорий, у которых данные объекты находятся на обслуживании и эксплуатации.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4" w:name="z95"/>
      <w:bookmarkEnd w:id="14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9. Собственники объектов обеспе</w:t>
      </w:r>
      <w:r w:rsidRPr="00DF7090">
        <w:rPr>
          <w:color w:val="000000"/>
          <w:sz w:val="24"/>
          <w:szCs w:val="24"/>
          <w:lang w:val="ru-RU"/>
        </w:rPr>
        <w:t>чивают санитарную очистку и уборку прилегающей территории (автостоянки, боксовые гаражи, ангары, складские подсобные строения, сооружения, объекты торговли и услуг) организациями коммунального хозяйства или же производят ее самостоятельно.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5" w:name="z96"/>
      <w:bookmarkEnd w:id="144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10. Уборка</w:t>
      </w:r>
      <w:r w:rsidRPr="00DF7090">
        <w:rPr>
          <w:color w:val="000000"/>
          <w:sz w:val="24"/>
          <w:szCs w:val="24"/>
          <w:lang w:val="ru-RU"/>
        </w:rPr>
        <w:t xml:space="preserve"> тротуаров, расположенных вдоль улиц и проездов, остановочных площадок пассажирского транспорта производится организациями, ответственными за уборку и содержание проезжей части.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6" w:name="z97"/>
      <w:bookmarkEnd w:id="14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11. Уборка и мойка остановочных комплексов и прилегающих к ним территори</w:t>
      </w:r>
      <w:r w:rsidRPr="00DF7090">
        <w:rPr>
          <w:color w:val="000000"/>
          <w:sz w:val="24"/>
          <w:szCs w:val="24"/>
          <w:lang w:val="ru-RU"/>
        </w:rPr>
        <w:t>й на остановочных площадках общественного пассажирского транспорта, территорий платных автостоянок, гаражей, а также подъездных путей, прилегающей территории осуществляются их владельцами.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7" w:name="z98"/>
      <w:bookmarkEnd w:id="14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12. Вывоз строительного мусора при проведении дорожно-ремонтн</w:t>
      </w:r>
      <w:r w:rsidRPr="00DF7090">
        <w:rPr>
          <w:color w:val="000000"/>
          <w:sz w:val="24"/>
          <w:szCs w:val="24"/>
          <w:lang w:val="ru-RU"/>
        </w:rPr>
        <w:t>ых работ производится организациями, производящими эти работы.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8" w:name="z99"/>
      <w:bookmarkEnd w:id="147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13. Во избежание засорения водосточной сети не допускается сброс мусора в водосточные коллекторы, дождеприемные колодцы и арычную систему. 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9" w:name="z100"/>
      <w:bookmarkEnd w:id="14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14. Владельцы и эксплуатирующие организа</w:t>
      </w:r>
      <w:r w:rsidRPr="00DF7090">
        <w:rPr>
          <w:color w:val="000000"/>
          <w:sz w:val="24"/>
          <w:szCs w:val="24"/>
          <w:lang w:val="ru-RU"/>
        </w:rPr>
        <w:t>ции надземных инженерных сооружений обеспечивают санитарное содержание прилегающей территории в границах охранных зон инженерных сетей.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0" w:name="z101"/>
      <w:bookmarkEnd w:id="149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15. Вывоз снега с улиц и проездов осуществляется на установленные места, определенные местным исполнительным орга</w:t>
      </w:r>
      <w:r w:rsidRPr="00DF7090">
        <w:rPr>
          <w:color w:val="000000"/>
          <w:sz w:val="24"/>
          <w:szCs w:val="24"/>
          <w:lang w:val="ru-RU"/>
        </w:rPr>
        <w:t xml:space="preserve">ном. 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1" w:name="z102"/>
      <w:bookmarkEnd w:id="15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16. Места временного складирования снега после снеготаяния очищаются от мусора и благоустраиваются.</w:t>
      </w:r>
    </w:p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bookmarkStart w:id="152" w:name="z103"/>
      <w:bookmarkEnd w:id="151"/>
      <w:r w:rsidRPr="00DF7090">
        <w:rPr>
          <w:b/>
          <w:color w:val="000000"/>
          <w:sz w:val="24"/>
          <w:szCs w:val="24"/>
          <w:lang w:val="ru-RU"/>
        </w:rPr>
        <w:t xml:space="preserve"> Параграф 3. Сбор и вывоз отходов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3" w:name="z104"/>
      <w:bookmarkEnd w:id="152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17. Физические и юридические лица, в результате деятельности которых образуются отходы производства и п</w:t>
      </w:r>
      <w:r w:rsidRPr="00DF7090">
        <w:rPr>
          <w:color w:val="000000"/>
          <w:sz w:val="24"/>
          <w:szCs w:val="24"/>
          <w:lang w:val="ru-RU"/>
        </w:rPr>
        <w:t xml:space="preserve">отребления обеспечивают безопасное обращение с отходами с момента их образования. Физические и юридические лица складируют твердые бытовые отходы в контейнеры для твердых бытовых отходов. 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4" w:name="z105"/>
      <w:bookmarkEnd w:id="153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18. Вывоз твердых бытовых отходов осуществляется организация</w:t>
      </w:r>
      <w:r w:rsidRPr="00DF7090">
        <w:rPr>
          <w:color w:val="000000"/>
          <w:sz w:val="24"/>
          <w:szCs w:val="24"/>
          <w:lang w:val="ru-RU"/>
        </w:rPr>
        <w:t xml:space="preserve">ми в сроки, </w:t>
      </w:r>
      <w:proofErr w:type="gramStart"/>
      <w:r w:rsidRPr="00DF7090">
        <w:rPr>
          <w:color w:val="000000"/>
          <w:sz w:val="24"/>
          <w:szCs w:val="24"/>
          <w:lang w:val="ru-RU"/>
        </w:rPr>
        <w:t>согласно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утвержденного графика, установленного уполномоченным органом. Графики вывешиваются на площадках по сбору твердых бытовых отходов. 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5" w:name="z106"/>
      <w:bookmarkEnd w:id="154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19. Физическим и юридическим лицам, осуществляющим строительство и (или) ремонт недвижимых объект</w:t>
      </w:r>
      <w:r w:rsidRPr="00DF7090">
        <w:rPr>
          <w:color w:val="000000"/>
          <w:sz w:val="24"/>
          <w:szCs w:val="24"/>
          <w:lang w:val="ru-RU"/>
        </w:rPr>
        <w:t>ов, необходимо производить вывоз строительного мусора самостоятельно на специальные места или по договору с организацией, осуществляющей вывоз мусора согласно Экологическому Кодексу Республики Казахстан от 9 января 2007 года.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6" w:name="z107"/>
      <w:bookmarkEnd w:id="155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20. </w:t>
      </w:r>
      <w:proofErr w:type="gramStart"/>
      <w:r w:rsidRPr="00DF7090">
        <w:rPr>
          <w:color w:val="000000"/>
          <w:sz w:val="24"/>
          <w:szCs w:val="24"/>
          <w:lang w:val="ru-RU"/>
        </w:rPr>
        <w:t>На территории домов</w:t>
      </w:r>
      <w:r w:rsidRPr="00DF7090">
        <w:rPr>
          <w:color w:val="000000"/>
          <w:sz w:val="24"/>
          <w:szCs w:val="24"/>
          <w:lang w:val="ru-RU"/>
        </w:rPr>
        <w:t>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пункта 22 Санитарных правил "Санитарно-эпидемиологические требования к объектам коммунального назна</w:t>
      </w:r>
      <w:r w:rsidRPr="00DF7090">
        <w:rPr>
          <w:color w:val="000000"/>
          <w:sz w:val="24"/>
          <w:szCs w:val="24"/>
          <w:lang w:val="ru-RU"/>
        </w:rPr>
        <w:t>чения", утвержденных приказом Министра национальной экономики Республики Казахстан от 3 марта 2015 года № 183 (зарегистрирован в Реестре государственной регистрации нормативных правовых актов под № 10796) и пунктов 55, 56, 57 и 58 Санитарных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правил "Санита</w:t>
      </w:r>
      <w:r w:rsidRPr="00DF7090">
        <w:rPr>
          <w:color w:val="000000"/>
          <w:sz w:val="24"/>
          <w:szCs w:val="24"/>
          <w:lang w:val="ru-RU"/>
        </w:rPr>
        <w:t xml:space="preserve">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приказом Министра здравоохранения Республики Казахстан от 23 апреля 2018 года № </w:t>
      </w:r>
      <w:r w:rsidRPr="00DF7090">
        <w:rPr>
          <w:color w:val="000000"/>
          <w:sz w:val="24"/>
          <w:szCs w:val="24"/>
          <w:lang w:val="ru-RU"/>
        </w:rPr>
        <w:t>187 (зарегистрирован в Реестре государственной регистрации нормативных правовых актов под № 17242).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7" w:name="z108"/>
      <w:bookmarkEnd w:id="15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21. Не допускается сброс и складирование золы в контейнеры для твердых бытовых отходов и на контейнерные площадки. 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8" w:name="z109"/>
      <w:bookmarkEnd w:id="15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22. Твердые бытовые отходы вывозятся мусоровозным транспорто</w:t>
      </w:r>
      <w:r w:rsidRPr="00DF7090">
        <w:rPr>
          <w:color w:val="000000"/>
          <w:sz w:val="24"/>
          <w:szCs w:val="24"/>
          <w:lang w:val="ru-RU"/>
        </w:rPr>
        <w:t>м, жидкие отходы из не канализованных домовладений – ассенизационным вакуумным транспортом.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9" w:name="z110"/>
      <w:bookmarkEnd w:id="15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23. Вывоз жидких отходов производится на специализированном автотранспорте в специально отведенные места. Контейнеры после опорожнения обрабатываются дезинфиц</w:t>
      </w:r>
      <w:r w:rsidRPr="00DF7090">
        <w:rPr>
          <w:color w:val="000000"/>
          <w:sz w:val="24"/>
          <w:szCs w:val="24"/>
          <w:lang w:val="ru-RU"/>
        </w:rPr>
        <w:t xml:space="preserve">ирующим </w:t>
      </w:r>
      <w:r w:rsidRPr="00DF7090">
        <w:rPr>
          <w:color w:val="000000"/>
          <w:sz w:val="24"/>
          <w:szCs w:val="24"/>
          <w:lang w:val="ru-RU"/>
        </w:rPr>
        <w:lastRenderedPageBreak/>
        <w:t>раствором на местах или заменяются чистыми, прошедшими обработку на местах опорожнения. Места обработки контейнеров необходимо оборудовать установками для чистки, мойки и дезинфекции с подводкой горячей и холодной воды, организацией стока.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0" w:name="z111"/>
      <w:bookmarkEnd w:id="159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24</w:t>
      </w:r>
      <w:r w:rsidRPr="00DF7090">
        <w:rPr>
          <w:color w:val="000000"/>
          <w:sz w:val="24"/>
          <w:szCs w:val="24"/>
          <w:lang w:val="ru-RU"/>
        </w:rPr>
        <w:t>. Жидкие бытовые отходы и крупногабаритный мусор не подлежит сбросу в мусоропровод.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1" w:name="z112"/>
      <w:bookmarkEnd w:id="16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25. Эксплуатацию мусоропровода осуществляет эксплуатирующая организация, в ведении которой находится жилой дом.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2" w:name="z113"/>
      <w:bookmarkEnd w:id="161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26. Физические лица обеспечивают безопасный сбор</w:t>
      </w:r>
      <w:r w:rsidRPr="00DF7090">
        <w:rPr>
          <w:color w:val="000000"/>
          <w:sz w:val="24"/>
          <w:szCs w:val="24"/>
          <w:lang w:val="ru-RU"/>
        </w:rPr>
        <w:t xml:space="preserve"> отработанных ртутьсодержащих ламп и приборов в специальные контейнеры для сбора ртутьсодержащих ламп и приборов, расположенных на территории контейнерных площадок.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3" w:name="z114"/>
      <w:bookmarkEnd w:id="162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27. Организация, эксплуатирующие и обслуживающие контейнерные площадки и контейнеры:</w:t>
      </w:r>
    </w:p>
    <w:bookmarkEnd w:id="163"/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1) обеспечивают надлежащее санитарное содержание контейнерных площадок и прилегающих к ним территорий;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2) производят их своевременный ремонт и замену непригодных к дальнейшему использованию контейнеров;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3) принимают меры по обеспечению </w:t>
      </w:r>
      <w:r w:rsidRPr="00DF7090">
        <w:rPr>
          <w:color w:val="000000"/>
          <w:sz w:val="24"/>
          <w:szCs w:val="24"/>
          <w:lang w:val="ru-RU"/>
        </w:rPr>
        <w:t>регулярной мойки, дезинфекции, дезинсекции, дератизации против мух, грызунов мусороприемных камер, площадок, а также сборников отходов.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4" w:name="z11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28. Уборку мусора, просыпавшегося при выгрузке из контейнеров в мусоровоз, производят работники организации, осуще</w:t>
      </w:r>
      <w:r w:rsidRPr="00DF7090">
        <w:rPr>
          <w:color w:val="000000"/>
          <w:sz w:val="24"/>
          <w:szCs w:val="24"/>
          <w:lang w:val="ru-RU"/>
        </w:rPr>
        <w:t>ствляющей вывоз твердых бытовых отходов.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5" w:name="z116"/>
      <w:bookmarkEnd w:id="164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29. На вокзалах, рынках, в аэропорту, парках, зонах отдыха, на площадях, в учреждениях образования, здравоохранения, на улицах, остановках общественного пассажирского транспорта, у входа в торговые объекты уст</w:t>
      </w:r>
      <w:r w:rsidRPr="00DF7090">
        <w:rPr>
          <w:color w:val="000000"/>
          <w:sz w:val="24"/>
          <w:szCs w:val="24"/>
          <w:lang w:val="ru-RU"/>
        </w:rPr>
        <w:t>анавливаются урны для мусора. Урны устанавливаются на расстоянии не менее 50 метров одна от другой в местах массового посещения населения, во дворах, в парках, на площадях на расстоянии от 10 до 100 метров. На остановках пассажирского транспорта и у входов</w:t>
      </w:r>
      <w:r w:rsidRPr="00DF7090">
        <w:rPr>
          <w:color w:val="000000"/>
          <w:sz w:val="24"/>
          <w:szCs w:val="24"/>
          <w:lang w:val="ru-RU"/>
        </w:rPr>
        <w:t xml:space="preserve"> в торговые объекты устанавливается по две урны.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6" w:name="z117"/>
      <w:bookmarkEnd w:id="16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30. Установка, очистка и мойка урн производятся организациями, эксплуатирующими территории, либо во владении или пользовании которых находятся территории. Очистка урн производится по мере их заполнения</w:t>
      </w:r>
      <w:r w:rsidRPr="00DF7090">
        <w:rPr>
          <w:color w:val="000000"/>
          <w:sz w:val="24"/>
          <w:szCs w:val="24"/>
          <w:lang w:val="ru-RU"/>
        </w:rPr>
        <w:t>, но не реже одного раза в день.</w:t>
      </w:r>
    </w:p>
    <w:bookmarkEnd w:id="166"/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Мойка урн производится по мере загрязнения, но не реже одного раза в неделю.</w:t>
      </w:r>
    </w:p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bookmarkStart w:id="167" w:name="z118"/>
      <w:r w:rsidRPr="00DF7090">
        <w:rPr>
          <w:b/>
          <w:color w:val="000000"/>
          <w:sz w:val="24"/>
          <w:szCs w:val="24"/>
          <w:lang w:val="ru-RU"/>
        </w:rPr>
        <w:t xml:space="preserve"> Параграф 4. Благоустройство улиц, жилых кварталов</w:t>
      </w:r>
      <w:r w:rsidRPr="00DF7090">
        <w:rPr>
          <w:sz w:val="24"/>
          <w:szCs w:val="24"/>
          <w:lang w:val="ru-RU"/>
        </w:rPr>
        <w:br/>
      </w:r>
      <w:r w:rsidRPr="00DF7090">
        <w:rPr>
          <w:b/>
          <w:color w:val="000000"/>
          <w:sz w:val="24"/>
          <w:szCs w:val="24"/>
          <w:lang w:val="ru-RU"/>
        </w:rPr>
        <w:t>и микрорайонов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8" w:name="z119"/>
      <w:bookmarkEnd w:id="167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31. </w:t>
      </w:r>
      <w:proofErr w:type="gramStart"/>
      <w:r w:rsidRPr="00DF7090">
        <w:rPr>
          <w:color w:val="000000"/>
          <w:sz w:val="24"/>
          <w:szCs w:val="24"/>
          <w:lang w:val="ru-RU"/>
        </w:rPr>
        <w:t>Территории городов и населенных пунктов при благоустройстве обе</w:t>
      </w:r>
      <w:r w:rsidRPr="00DF7090">
        <w:rPr>
          <w:color w:val="000000"/>
          <w:sz w:val="24"/>
          <w:szCs w:val="24"/>
          <w:lang w:val="ru-RU"/>
        </w:rPr>
        <w:t>спечиваются оптимальными условиями и средствами доступа для всех категорий населения, включая маломобильные группы населения к местам общего пользования, жилого и рекреационного назначения, а также к объектам транспортной инфраструктуры в соответствии госу</w:t>
      </w:r>
      <w:r w:rsidRPr="00DF7090">
        <w:rPr>
          <w:color w:val="000000"/>
          <w:sz w:val="24"/>
          <w:szCs w:val="24"/>
          <w:lang w:val="ru-RU"/>
        </w:rPr>
        <w:t>дарственными нормативами в области архитектуры, градостроительства и строительства, утвержденных в соответствии с подпунктом 23-16) статьи 20 Закона.</w:t>
      </w:r>
      <w:proofErr w:type="gramEnd"/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9" w:name="z120"/>
      <w:bookmarkEnd w:id="16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32. Все виды работ по благоустройству территорий городов и населенных пунктов, предусмотренные проектной (проектно-сметной) документа</w:t>
      </w:r>
      <w:r w:rsidRPr="00DF7090">
        <w:rPr>
          <w:color w:val="000000"/>
          <w:sz w:val="24"/>
          <w:szCs w:val="24"/>
          <w:lang w:val="ru-RU"/>
        </w:rPr>
        <w:t>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bookmarkEnd w:id="169"/>
    <w:p w:rsidR="00DF7090" w:rsidRDefault="00DF7090" w:rsidP="00DF7090">
      <w:pPr>
        <w:spacing w:after="0" w:line="240" w:lineRule="auto"/>
        <w:rPr>
          <w:color w:val="FF0000"/>
          <w:sz w:val="24"/>
          <w:szCs w:val="24"/>
          <w:lang w:val="ru-RU"/>
        </w:rPr>
      </w:pPr>
      <w:r w:rsidRPr="00DF7090">
        <w:rPr>
          <w:color w:val="FF0000"/>
          <w:sz w:val="24"/>
          <w:szCs w:val="24"/>
        </w:rPr>
        <w:t>     </w:t>
      </w:r>
      <w:bookmarkStart w:id="170" w:name="z121"/>
    </w:p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r w:rsidRPr="00DF7090">
        <w:rPr>
          <w:b/>
          <w:color w:val="000000"/>
          <w:sz w:val="24"/>
          <w:szCs w:val="24"/>
          <w:lang w:val="ru-RU"/>
        </w:rPr>
        <w:t>Параграф 5. Содержание фасадов зданий и сооружений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1" w:name="z122"/>
      <w:bookmarkEnd w:id="17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33. Физические и юридические</w:t>
      </w:r>
      <w:r w:rsidRPr="00DF7090">
        <w:rPr>
          <w:color w:val="000000"/>
          <w:sz w:val="24"/>
          <w:szCs w:val="24"/>
          <w:lang w:val="ru-RU"/>
        </w:rPr>
        <w:t xml:space="preserve"> лица, в ведении которых находятся здания и сооружения,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</w:t>
      </w:r>
      <w:r w:rsidRPr="00DF7090">
        <w:rPr>
          <w:color w:val="000000"/>
          <w:sz w:val="24"/>
          <w:szCs w:val="24"/>
          <w:lang w:val="ru-RU"/>
        </w:rPr>
        <w:t>ы), а также поддерживают в чистоте и исправном состоянии расположенные на фасадах информационные таблички, памятные доски. Производится световое оформление витрин магазинов и офисов, выходящих фасадами на улицы.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2" w:name="z123"/>
      <w:bookmarkEnd w:id="171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34. Самовольное переоборудование фасад</w:t>
      </w:r>
      <w:r w:rsidRPr="00DF7090">
        <w:rPr>
          <w:color w:val="000000"/>
          <w:sz w:val="24"/>
          <w:szCs w:val="24"/>
          <w:lang w:val="ru-RU"/>
        </w:rPr>
        <w:t>ов зданий и конструктивных элементов не допускается.</w:t>
      </w:r>
    </w:p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bookmarkStart w:id="173" w:name="z124"/>
      <w:bookmarkEnd w:id="172"/>
      <w:r w:rsidRPr="00DF7090">
        <w:rPr>
          <w:b/>
          <w:color w:val="000000"/>
          <w:sz w:val="24"/>
          <w:szCs w:val="24"/>
          <w:lang w:val="ru-RU"/>
        </w:rPr>
        <w:t xml:space="preserve"> Параграф 6. Содержание наружного освещения и фонтанов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4" w:name="z125"/>
      <w:bookmarkEnd w:id="17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35. Включение наружного освещения улиц, дорог, площадей, набережных и иных освещаемых объектов производится при снижении уровня естественной о</w:t>
      </w:r>
      <w:r w:rsidRPr="00DF7090">
        <w:rPr>
          <w:color w:val="000000"/>
          <w:sz w:val="24"/>
          <w:szCs w:val="24"/>
          <w:lang w:val="ru-RU"/>
        </w:rPr>
        <w:t>свещенности в вечерние сумерки до 20 люкс, а отключение в утренние сумерки при ее повышении до 10 люкс по графику, утвержденному местным исполнительным органом.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5" w:name="z126"/>
      <w:bookmarkEnd w:id="174"/>
      <w:r w:rsidRPr="00DF7090">
        <w:rPr>
          <w:color w:val="000000"/>
          <w:sz w:val="24"/>
          <w:szCs w:val="24"/>
        </w:rPr>
        <w:lastRenderedPageBreak/>
        <w:t>     </w:t>
      </w:r>
      <w:r w:rsidRPr="00DF7090">
        <w:rPr>
          <w:color w:val="000000"/>
          <w:sz w:val="24"/>
          <w:szCs w:val="24"/>
          <w:lang w:val="ru-RU"/>
        </w:rPr>
        <w:t xml:space="preserve"> 36. Элементы устройств наружного освещения и контактной сети, металлические опоры, кроншт</w:t>
      </w:r>
      <w:r w:rsidRPr="00DF7090">
        <w:rPr>
          <w:color w:val="000000"/>
          <w:sz w:val="24"/>
          <w:szCs w:val="24"/>
          <w:lang w:val="ru-RU"/>
        </w:rPr>
        <w:t>ейны содержатся в чистоте, не имеют очагов коррозии и окрашиваются. Замена перегоревших светильников осуществляется соответствующими организациями.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6" w:name="z127"/>
      <w:bookmarkEnd w:id="17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37. Вышедшие из строя газоразрядные лампы, содержащие ртуть хранятся в специально отведенных для этих </w:t>
      </w:r>
      <w:r w:rsidRPr="00DF7090">
        <w:rPr>
          <w:color w:val="000000"/>
          <w:sz w:val="24"/>
          <w:szCs w:val="24"/>
          <w:lang w:val="ru-RU"/>
        </w:rPr>
        <w:t>целей помещениях и вывозятся на специальные предприятия для их утилизации. Указанные типы ламп на полигон не вывозятся.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7" w:name="z128"/>
      <w:bookmarkEnd w:id="17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38. Вывоз сбитых опор освещения и контактной сети электрифицированного транспорта осуществляется владельцем опоры на основных маги</w:t>
      </w:r>
      <w:r w:rsidRPr="00DF7090">
        <w:rPr>
          <w:color w:val="000000"/>
          <w:sz w:val="24"/>
          <w:szCs w:val="24"/>
          <w:lang w:val="ru-RU"/>
        </w:rPr>
        <w:t>стралях незамедлительно, на остальных территориях, а также демонтируемых опор – в течение суток.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8" w:name="z129"/>
      <w:bookmarkEnd w:id="17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39. Уполномоченный орган обеспечивает надлежащее состояние и эксплуатацию фонтанов находящийся в коммунальной собственности.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9" w:name="z130"/>
      <w:bookmarkEnd w:id="17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40. Сроки включения фо</w:t>
      </w:r>
      <w:r w:rsidRPr="00DF7090">
        <w:rPr>
          <w:color w:val="000000"/>
          <w:sz w:val="24"/>
          <w:szCs w:val="24"/>
          <w:lang w:val="ru-RU"/>
        </w:rPr>
        <w:t>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0" w:name="z131"/>
      <w:bookmarkEnd w:id="179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41. В период работы фонтанов очистка водной поверхности от мусора производится ежедневно. Эксплуатирующие органи</w:t>
      </w:r>
      <w:r w:rsidRPr="00DF7090">
        <w:rPr>
          <w:color w:val="000000"/>
          <w:sz w:val="24"/>
          <w:szCs w:val="24"/>
          <w:lang w:val="ru-RU"/>
        </w:rPr>
        <w:t>зации содержат фонтаны в чистоте также в период их отключения.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1" w:name="z132"/>
      <w:bookmarkEnd w:id="18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42. Правила благоустройства территорий городов и населенных пунктов, разрабатываемые местными исполнительными органами на основе настоящих Правил в зависимости от природных, климатических</w:t>
      </w:r>
      <w:r w:rsidRPr="00DF7090">
        <w:rPr>
          <w:color w:val="000000"/>
          <w:sz w:val="24"/>
          <w:szCs w:val="24"/>
          <w:lang w:val="ru-RU"/>
        </w:rPr>
        <w:t>, геологических, гидрогеологических и сейсмических факторов населенного пункта могут быть дополнены местными исполнительными органами иными положениями, не противоречащими действующему законодательству Республики Казахстан.</w:t>
      </w:r>
    </w:p>
    <w:bookmarkEnd w:id="181"/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Данное положение не распро</w:t>
      </w:r>
      <w:r w:rsidRPr="00DF7090">
        <w:rPr>
          <w:color w:val="000000"/>
          <w:sz w:val="24"/>
          <w:szCs w:val="24"/>
          <w:lang w:val="ru-RU"/>
        </w:rPr>
        <w:t>страняется на правоотношения в области рекламы.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4"/>
        <w:gridCol w:w="3982"/>
      </w:tblGrid>
      <w:tr w:rsidR="00D26A12" w:rsidRPr="00DF709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090" w:rsidRDefault="00DF7090" w:rsidP="00DF70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>Приложение 3 к приказу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Министра национальной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экономики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от 20 марта 2015 года № 235</w:t>
            </w:r>
          </w:p>
        </w:tc>
      </w:tr>
    </w:tbl>
    <w:p w:rsidR="00DF7090" w:rsidRDefault="00DF7090" w:rsidP="00DF7090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182" w:name="z142"/>
    </w:p>
    <w:p w:rsidR="00D26A12" w:rsidRPr="00DF7090" w:rsidRDefault="00DF7090" w:rsidP="00DF7090">
      <w:pPr>
        <w:spacing w:after="0" w:line="240" w:lineRule="auto"/>
        <w:jc w:val="center"/>
        <w:rPr>
          <w:sz w:val="24"/>
          <w:szCs w:val="24"/>
          <w:lang w:val="ru-RU"/>
        </w:rPr>
      </w:pPr>
      <w:r w:rsidRPr="00DF7090">
        <w:rPr>
          <w:b/>
          <w:color w:val="000000"/>
          <w:sz w:val="24"/>
          <w:szCs w:val="24"/>
          <w:lang w:val="ru-RU"/>
        </w:rPr>
        <w:t>Правила оказания государственной услуги "Выдача разрешения на вырубку деревьев"</w:t>
      </w:r>
    </w:p>
    <w:bookmarkEnd w:id="182"/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FF0000"/>
          <w:sz w:val="24"/>
          <w:szCs w:val="24"/>
          <w:lang w:val="ru-RU"/>
        </w:rPr>
        <w:t xml:space="preserve"> </w:t>
      </w:r>
      <w:r w:rsidRPr="00DF7090">
        <w:rPr>
          <w:color w:val="FF0000"/>
          <w:sz w:val="24"/>
          <w:szCs w:val="24"/>
        </w:rPr>
        <w:t>     </w:t>
      </w:r>
      <w:r w:rsidRPr="00DF7090">
        <w:rPr>
          <w:color w:val="FF0000"/>
          <w:sz w:val="24"/>
          <w:szCs w:val="24"/>
          <w:lang w:val="ru-RU"/>
        </w:rPr>
        <w:t xml:space="preserve"> </w:t>
      </w:r>
    </w:p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bookmarkStart w:id="183" w:name="z143"/>
      <w:r w:rsidRPr="00DF7090">
        <w:rPr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4" w:name="z144"/>
      <w:bookmarkEnd w:id="183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1. Настоящие Правила оказания государственной услуги "Выдача разрешения на вырубку деревьев" (далее – Правила), разработаны в соответствии с подпунктом 1) статьи 10 Закона Республики Казахстан от 15 апреля 2013 года</w:t>
      </w:r>
      <w:r w:rsidRPr="00DF7090">
        <w:rPr>
          <w:color w:val="000000"/>
          <w:sz w:val="24"/>
          <w:szCs w:val="24"/>
          <w:lang w:val="ru-RU"/>
        </w:rPr>
        <w:t xml:space="preserve"> "О государственных услугах" (далее – Закон) и определяют порядок выдачи разрешения на вырубку деревьев.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5" w:name="z145"/>
      <w:bookmarkEnd w:id="184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2. Государственная услуга "Выдача разрешения на вырубку деревьев" (далее - государственная услуга) оказывается местными исполнительными органами </w:t>
      </w:r>
      <w:r w:rsidRPr="00DF7090">
        <w:rPr>
          <w:color w:val="000000"/>
          <w:sz w:val="24"/>
          <w:szCs w:val="24"/>
          <w:lang w:val="ru-RU"/>
        </w:rPr>
        <w:t>городов Нур-Султана, Алматы и Шымкента, районов и городов областного значения (далее - услугодатель) согласно настоящим Правилам.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6" w:name="z146"/>
      <w:bookmarkEnd w:id="18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Государственная услуга оказывается на бесплатной основе физическим и юридическим лицам (далее – услугополучатель).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7" w:name="z147"/>
      <w:bookmarkEnd w:id="18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3. В настоящих Правилах используются следующие основные понятия: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8" w:name="z148"/>
      <w:bookmarkEnd w:id="18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</w:t>
      </w:r>
      <w:r w:rsidRPr="00DF7090">
        <w:rPr>
          <w:color w:val="000000"/>
          <w:sz w:val="24"/>
          <w:szCs w:val="24"/>
          <w:lang w:val="ru-RU"/>
        </w:rPr>
        <w:t>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9" w:name="z149"/>
      <w:bookmarkEnd w:id="18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2) план компенсационной по</w:t>
      </w:r>
      <w:r w:rsidRPr="00DF7090">
        <w:rPr>
          <w:color w:val="000000"/>
          <w:sz w:val="24"/>
          <w:szCs w:val="24"/>
          <w:lang w:val="ru-RU"/>
        </w:rPr>
        <w:t>садки – план посадки деревьев, которые подверглись вырубке, включающий в себя количественную часть, породный состав, объем, календарные сроки посадки, а также графическую схему размещения посадок с привязкой к плановой основе;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0" w:name="z150"/>
      <w:bookmarkEnd w:id="189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3) реестр зеленых насаж</w:t>
      </w:r>
      <w:r w:rsidRPr="00DF7090">
        <w:rPr>
          <w:color w:val="000000"/>
          <w:sz w:val="24"/>
          <w:szCs w:val="24"/>
          <w:lang w:val="ru-RU"/>
        </w:rPr>
        <w:t>дений – свод данных о типах, видовом составе, размере площади, состоянии и расположении зеленых насаждений.</w:t>
      </w:r>
    </w:p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bookmarkStart w:id="191" w:name="z151"/>
      <w:bookmarkEnd w:id="190"/>
      <w:r w:rsidRPr="00DF7090">
        <w:rPr>
          <w:b/>
          <w:color w:val="000000"/>
          <w:sz w:val="24"/>
          <w:szCs w:val="24"/>
          <w:lang w:val="ru-RU"/>
        </w:rPr>
        <w:t xml:space="preserve"> Глава 2. Порядок оказания государственной услуги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2" w:name="z152"/>
      <w:bookmarkEnd w:id="191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4. Услугополучатель для получения государственной услуги направляет заявление с документами </w:t>
      </w:r>
      <w:r w:rsidRPr="00DF7090">
        <w:rPr>
          <w:color w:val="000000"/>
          <w:sz w:val="24"/>
          <w:szCs w:val="24"/>
          <w:lang w:val="ru-RU"/>
        </w:rPr>
        <w:t xml:space="preserve">в форме электронного документа, удостоверенного электронно-цифровой подписью </w:t>
      </w:r>
      <w:r w:rsidRPr="00DF7090">
        <w:rPr>
          <w:color w:val="000000"/>
          <w:sz w:val="24"/>
          <w:szCs w:val="24"/>
          <w:lang w:val="ru-RU"/>
        </w:rPr>
        <w:lastRenderedPageBreak/>
        <w:t xml:space="preserve">(далее - ЭЦП) услугодателю через веб-портал "электронного правительства" </w:t>
      </w:r>
      <w:r w:rsidRPr="00DF7090">
        <w:rPr>
          <w:color w:val="000000"/>
          <w:sz w:val="24"/>
          <w:szCs w:val="24"/>
        </w:rPr>
        <w:t>www</w:t>
      </w:r>
      <w:r w:rsidRPr="00DF7090">
        <w:rPr>
          <w:color w:val="000000"/>
          <w:sz w:val="24"/>
          <w:szCs w:val="24"/>
          <w:lang w:val="ru-RU"/>
        </w:rPr>
        <w:t>.</w:t>
      </w:r>
      <w:r w:rsidRPr="00DF7090">
        <w:rPr>
          <w:color w:val="000000"/>
          <w:sz w:val="24"/>
          <w:szCs w:val="24"/>
        </w:rPr>
        <w:t>egov</w:t>
      </w:r>
      <w:r w:rsidRPr="00DF7090">
        <w:rPr>
          <w:color w:val="000000"/>
          <w:sz w:val="24"/>
          <w:szCs w:val="24"/>
          <w:lang w:val="ru-RU"/>
        </w:rPr>
        <w:t>.</w:t>
      </w:r>
      <w:r w:rsidRPr="00DF7090">
        <w:rPr>
          <w:color w:val="000000"/>
          <w:sz w:val="24"/>
          <w:szCs w:val="24"/>
        </w:rPr>
        <w:t>kz</w:t>
      </w:r>
      <w:r w:rsidRPr="00DF7090">
        <w:rPr>
          <w:color w:val="000000"/>
          <w:sz w:val="24"/>
          <w:szCs w:val="24"/>
          <w:lang w:val="ru-RU"/>
        </w:rPr>
        <w:t xml:space="preserve">, </w:t>
      </w:r>
      <w:r w:rsidRPr="00DF7090">
        <w:rPr>
          <w:color w:val="000000"/>
          <w:sz w:val="24"/>
          <w:szCs w:val="24"/>
        </w:rPr>
        <w:t>www</w:t>
      </w:r>
      <w:r w:rsidRPr="00DF7090">
        <w:rPr>
          <w:color w:val="000000"/>
          <w:sz w:val="24"/>
          <w:szCs w:val="24"/>
          <w:lang w:val="ru-RU"/>
        </w:rPr>
        <w:t>.</w:t>
      </w:r>
      <w:r w:rsidRPr="00DF7090">
        <w:rPr>
          <w:color w:val="000000"/>
          <w:sz w:val="24"/>
          <w:szCs w:val="24"/>
        </w:rPr>
        <w:t>elicense</w:t>
      </w:r>
      <w:r w:rsidRPr="00DF7090">
        <w:rPr>
          <w:color w:val="000000"/>
          <w:sz w:val="24"/>
          <w:szCs w:val="24"/>
          <w:lang w:val="ru-RU"/>
        </w:rPr>
        <w:t>.</w:t>
      </w:r>
      <w:r w:rsidRPr="00DF7090">
        <w:rPr>
          <w:color w:val="000000"/>
          <w:sz w:val="24"/>
          <w:szCs w:val="24"/>
        </w:rPr>
        <w:t>kz</w:t>
      </w:r>
      <w:r w:rsidRPr="00DF7090">
        <w:rPr>
          <w:color w:val="000000"/>
          <w:sz w:val="24"/>
          <w:szCs w:val="24"/>
          <w:lang w:val="ru-RU"/>
        </w:rPr>
        <w:t xml:space="preserve"> (далее - портал).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3" w:name="z153"/>
      <w:bookmarkEnd w:id="192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Перечень основных требований к оказанию государствен</w:t>
      </w:r>
      <w:r w:rsidRPr="00DF7090">
        <w:rPr>
          <w:color w:val="000000"/>
          <w:sz w:val="24"/>
          <w:szCs w:val="24"/>
          <w:lang w:val="ru-RU"/>
        </w:rPr>
        <w:t>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приложению 1 к настоящим Правилам в форме стандарта государственной услуги</w:t>
      </w:r>
      <w:r w:rsidRPr="00DF7090">
        <w:rPr>
          <w:color w:val="000000"/>
          <w:sz w:val="24"/>
          <w:szCs w:val="24"/>
          <w:lang w:val="ru-RU"/>
        </w:rPr>
        <w:t>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4" w:name="z154"/>
      <w:bookmarkEnd w:id="19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5. Перечень документов необходимых для оказания государственной услуги: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5" w:name="z155"/>
      <w:bookmarkEnd w:id="194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1) при обеспечении условий для осуществления строительной деятельности, строительно-монтажных работ, предусмотренных утвержденной и согласованной градостроительной докуме</w:t>
      </w:r>
      <w:r w:rsidRPr="00DF7090">
        <w:rPr>
          <w:color w:val="000000"/>
          <w:sz w:val="24"/>
          <w:szCs w:val="24"/>
          <w:lang w:val="ru-RU"/>
        </w:rPr>
        <w:t>нтацией: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6" w:name="z156"/>
      <w:bookmarkEnd w:id="195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заявление в форме электронного документа, подписанное ЭЦП услугополучателя, по форме согласно приложению 2 (далее - заявление) к настоящим Правилам;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7" w:name="z157"/>
      <w:bookmarkEnd w:id="196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электронная копия правоустанавливающего документа на земельный участок (в случае отс</w:t>
      </w:r>
      <w:r w:rsidRPr="00DF7090">
        <w:rPr>
          <w:color w:val="000000"/>
          <w:sz w:val="24"/>
          <w:szCs w:val="24"/>
          <w:lang w:val="ru-RU"/>
        </w:rPr>
        <w:t xml:space="preserve">утствия регистрации в государственной базе данных "Регистр недвижимости"); 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8" w:name="z158"/>
      <w:bookmarkEnd w:id="19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заключение комплексной вневедомственной экспертизы (заключение государственной экологической экспертизы);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9" w:name="z159"/>
      <w:bookmarkEnd w:id="19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материалы инвентаризации и лесопатологического обследования зе</w:t>
      </w:r>
      <w:r w:rsidRPr="00DF7090">
        <w:rPr>
          <w:color w:val="000000"/>
          <w:sz w:val="24"/>
          <w:szCs w:val="24"/>
          <w:lang w:val="ru-RU"/>
        </w:rPr>
        <w:t>леных насаждений, произрастающие на пятне объекта с указанием существующих деревьев, породного и количественного состава, их состояния;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0" w:name="z160"/>
      <w:bookmarkEnd w:id="199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план компенсационной посадки деревьев;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1" w:name="z161"/>
      <w:bookmarkEnd w:id="20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гарантийное письмо по компенсационной посадке деревьев с указанием да</w:t>
      </w:r>
      <w:r w:rsidRPr="00DF7090">
        <w:rPr>
          <w:color w:val="000000"/>
          <w:sz w:val="24"/>
          <w:szCs w:val="24"/>
          <w:lang w:val="ru-RU"/>
        </w:rPr>
        <w:t>ты завершения высадки саженцев;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2" w:name="z162"/>
      <w:bookmarkEnd w:id="201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договор с организацией (специализированной) на компенсационное озеленение.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3" w:name="z163"/>
      <w:bookmarkEnd w:id="202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2) при обслуживании объектов инженерного благоустройства, реконструкции и устройстве инженерных сетей, подземных и надземных </w:t>
      </w:r>
      <w:r w:rsidRPr="00DF7090">
        <w:rPr>
          <w:color w:val="000000"/>
          <w:sz w:val="24"/>
          <w:szCs w:val="24"/>
          <w:lang w:val="ru-RU"/>
        </w:rPr>
        <w:t>коммуникаций: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4" w:name="z164"/>
      <w:bookmarkEnd w:id="20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заявление;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5" w:name="z165"/>
      <w:bookmarkEnd w:id="204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заключение комплексной вневедомственной экспертизы (заключение государственной экологической экспертизы);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6" w:name="z166"/>
      <w:bookmarkEnd w:id="20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материалы инвентаризации и лесопатологического обследования зеленых насаждений, произрастающие на пятне зас</w:t>
      </w:r>
      <w:r w:rsidRPr="00DF7090">
        <w:rPr>
          <w:color w:val="000000"/>
          <w:sz w:val="24"/>
          <w:szCs w:val="24"/>
          <w:lang w:val="ru-RU"/>
        </w:rPr>
        <w:t>тройки (реконструкции) с указанием существующих деревьев, породного и количественного состава, их состояния;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7" w:name="z167"/>
      <w:bookmarkEnd w:id="20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план компенсационной посадки;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8" w:name="z168"/>
      <w:bookmarkEnd w:id="20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гарантийное письмо компенсационной посадке с указанием даты завершения высадки саженцев;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9" w:name="z169"/>
      <w:bookmarkEnd w:id="20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договор с </w:t>
      </w:r>
      <w:r w:rsidRPr="00DF7090">
        <w:rPr>
          <w:color w:val="000000"/>
          <w:sz w:val="24"/>
          <w:szCs w:val="24"/>
          <w:lang w:val="ru-RU"/>
        </w:rPr>
        <w:t>организацией (специализированной) на компенсационное озеленение.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0" w:name="z170"/>
      <w:bookmarkEnd w:id="209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3) при благоустройстве территории существующих объектов и приведения в </w:t>
      </w:r>
      <w:proofErr w:type="gramStart"/>
      <w:r w:rsidRPr="00DF7090">
        <w:rPr>
          <w:color w:val="000000"/>
          <w:sz w:val="24"/>
          <w:szCs w:val="24"/>
          <w:lang w:val="ru-RU"/>
        </w:rPr>
        <w:t>эстетический вид</w:t>
      </w:r>
      <w:proofErr w:type="gramEnd"/>
      <w:r w:rsidRPr="00DF7090">
        <w:rPr>
          <w:color w:val="000000"/>
          <w:sz w:val="24"/>
          <w:szCs w:val="24"/>
          <w:lang w:val="ru-RU"/>
        </w:rPr>
        <w:t>, необходимости улучшения качественного и видового состава зеленых насаждений: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1" w:name="z171"/>
      <w:bookmarkEnd w:id="21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заявление;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2" w:name="z172"/>
      <w:bookmarkEnd w:id="211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</w:t>
      </w:r>
      <w:r w:rsidRPr="00DF7090">
        <w:rPr>
          <w:color w:val="000000"/>
          <w:sz w:val="24"/>
          <w:szCs w:val="24"/>
        </w:rPr>
        <w:t>    </w:t>
      </w:r>
      <w:r w:rsidRPr="00DF7090">
        <w:rPr>
          <w:color w:val="000000"/>
          <w:sz w:val="24"/>
          <w:szCs w:val="24"/>
          <w:lang w:val="ru-RU"/>
        </w:rPr>
        <w:t xml:space="preserve"> электронная копия правоустанавливающего документа на земельный участок (в случае отсутствия регистрации в государственной базе данных "Регистр недвижимости"); 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3" w:name="z173"/>
      <w:bookmarkEnd w:id="212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материалы инвентаризации и лесопатологического обследования зеленых насаждений, произ</w:t>
      </w:r>
      <w:r w:rsidRPr="00DF7090">
        <w:rPr>
          <w:color w:val="000000"/>
          <w:sz w:val="24"/>
          <w:szCs w:val="24"/>
          <w:lang w:val="ru-RU"/>
        </w:rPr>
        <w:t>растающие на территории объекта с указанием существующих деревьев, породного и количественного состава, их состояния;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4" w:name="z174"/>
      <w:bookmarkEnd w:id="21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план компенсационной посадки деревьев;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5" w:name="z175"/>
      <w:bookmarkEnd w:id="214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гарантийное письмо по компенсационной посадке с указанием даты завершения высадки сажен</w:t>
      </w:r>
      <w:r w:rsidRPr="00DF7090">
        <w:rPr>
          <w:color w:val="000000"/>
          <w:sz w:val="24"/>
          <w:szCs w:val="24"/>
          <w:lang w:val="ru-RU"/>
        </w:rPr>
        <w:t>цев;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6" w:name="z176"/>
      <w:bookmarkEnd w:id="21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договор с организацией (специализированной) на компенсационное озеленение.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7" w:name="z177"/>
      <w:bookmarkEnd w:id="21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4) при произрастании деревьев и кустарников на землях общего пользования: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8" w:name="z178"/>
      <w:bookmarkEnd w:id="21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заявление;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9" w:name="z179"/>
      <w:bookmarkEnd w:id="21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план компенсационной посадки деревьев;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0" w:name="z180"/>
      <w:bookmarkEnd w:id="219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гарантийное письмо по </w:t>
      </w:r>
      <w:r w:rsidRPr="00DF7090">
        <w:rPr>
          <w:color w:val="000000"/>
          <w:sz w:val="24"/>
          <w:szCs w:val="24"/>
          <w:lang w:val="ru-RU"/>
        </w:rPr>
        <w:t>компенсационной посадке, с указанием даты завершения высадки саженцев.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1" w:name="z181"/>
      <w:bookmarkEnd w:id="220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</w:t>
      </w:r>
      <w:r w:rsidRPr="00DF7090">
        <w:rPr>
          <w:color w:val="000000"/>
          <w:sz w:val="24"/>
          <w:szCs w:val="24"/>
          <w:lang w:val="ru-RU"/>
        </w:rPr>
        <w:t>дения о лицензии, о лицензионном сборе; предоставляются услугодателю из информационных систем через шлюз "электронного правительства".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2" w:name="z182"/>
      <w:bookmarkEnd w:id="221"/>
      <w:r w:rsidRPr="00DF7090">
        <w:rPr>
          <w:color w:val="000000"/>
          <w:sz w:val="24"/>
          <w:szCs w:val="24"/>
        </w:rPr>
        <w:lastRenderedPageBreak/>
        <w:t>     </w:t>
      </w:r>
      <w:r w:rsidRPr="00DF7090">
        <w:rPr>
          <w:color w:val="000000"/>
          <w:sz w:val="24"/>
          <w:szCs w:val="24"/>
          <w:lang w:val="ru-RU"/>
        </w:rPr>
        <w:t xml:space="preserve"> Услугополучатель дает согласие на использование сведений, составляющих охраняемую законом тайну, содержащихся в инф</w:t>
      </w:r>
      <w:r w:rsidRPr="00DF7090">
        <w:rPr>
          <w:color w:val="000000"/>
          <w:sz w:val="24"/>
          <w:szCs w:val="24"/>
          <w:lang w:val="ru-RU"/>
        </w:rPr>
        <w:t>ормационных системах.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3" w:name="z183"/>
      <w:bookmarkEnd w:id="222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Услугополучателю в "личный кабинет" направляется статус о принятии заявления для оказания государственной услуги с указанием даты и времени получения результата государственной услуги.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4" w:name="z184"/>
      <w:bookmarkEnd w:id="22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6. Действия структурных подразделений</w:t>
      </w:r>
      <w:r w:rsidRPr="00DF7090">
        <w:rPr>
          <w:color w:val="000000"/>
          <w:sz w:val="24"/>
          <w:szCs w:val="24"/>
          <w:lang w:val="ru-RU"/>
        </w:rPr>
        <w:t xml:space="preserve"> (работников) услугодателя в процессе оказания государственной услуги: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5" w:name="z185"/>
      <w:bookmarkEnd w:id="224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1) канцелярия услугодателя осуществляет регистрацию заявления с документами, указанных подпунктами 1), 2), 3) и 4) пункта 5 настоящих Правил, в день их поступления.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6" w:name="z186"/>
      <w:bookmarkEnd w:id="22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В случа</w:t>
      </w:r>
      <w:r w:rsidRPr="00DF7090">
        <w:rPr>
          <w:color w:val="000000"/>
          <w:sz w:val="24"/>
          <w:szCs w:val="24"/>
          <w:lang w:val="ru-RU"/>
        </w:rPr>
        <w:t>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7" w:name="z187"/>
      <w:bookmarkEnd w:id="226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2) ответственный исполнитель услугодателя рассматривает заявление с документами на соответствие требованиям настоящих Правил в течение – 3 (трех) рабочих дней.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8" w:name="z188"/>
      <w:bookmarkEnd w:id="227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В случае представления услугополучателем неполного пакета документов ответственный</w:t>
      </w:r>
      <w:r w:rsidRPr="00DF7090">
        <w:rPr>
          <w:color w:val="000000"/>
          <w:sz w:val="24"/>
          <w:szCs w:val="24"/>
          <w:lang w:val="ru-RU"/>
        </w:rPr>
        <w:t xml:space="preserve"> исполнитель услугодателя в течение двух рабочих дней с момента регистрации представленных документов, указанных пунктом 5 настоящих Правил готовит мотивированный </w:t>
      </w:r>
      <w:proofErr w:type="gramStart"/>
      <w:r w:rsidRPr="00DF7090">
        <w:rPr>
          <w:color w:val="000000"/>
          <w:sz w:val="24"/>
          <w:szCs w:val="24"/>
          <w:lang w:val="ru-RU"/>
        </w:rPr>
        <w:t>отказ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в дальнейшем рассмотрении заявления подписанный ЭЦП руководителя услугодателя и направл</w:t>
      </w:r>
      <w:r w:rsidRPr="00DF7090">
        <w:rPr>
          <w:color w:val="000000"/>
          <w:sz w:val="24"/>
          <w:szCs w:val="24"/>
          <w:lang w:val="ru-RU"/>
        </w:rPr>
        <w:t>яет его в "личный кабинет" услугополучателя.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9" w:name="z189"/>
      <w:bookmarkEnd w:id="228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При предоставлении услугополучателем полного пакета документов ответственный исполнитель услугодателя в течение 6 (шести) рабочих дней проверяет соответствие сведений указанные в документах необходимых для</w:t>
      </w:r>
      <w:r w:rsidRPr="00DF7090">
        <w:rPr>
          <w:color w:val="000000"/>
          <w:sz w:val="24"/>
          <w:szCs w:val="24"/>
          <w:lang w:val="ru-RU"/>
        </w:rPr>
        <w:t xml:space="preserve"> оказания государственной услуги, выезжает на место для точного определения количественного, породного состава, состояния и месторасположения деревьев в соответствии с реестром зеленых насаждений;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0" w:name="z190"/>
      <w:bookmarkEnd w:id="229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3) ответственный исполнитель услугодателя по результатам рассмотрения заявления с документами оформляет разрешение на вырубку деревьев по форме согласно приложению 3 к настоящим Правилам либо мотивированный отказ подписанный ЭЦП руководителя услугода</w:t>
      </w:r>
      <w:r w:rsidRPr="00DF7090">
        <w:rPr>
          <w:color w:val="000000"/>
          <w:sz w:val="24"/>
          <w:szCs w:val="24"/>
          <w:lang w:val="ru-RU"/>
        </w:rPr>
        <w:t>теля и направляет в "личный кабинет" услугополучателя в течени</w:t>
      </w:r>
      <w:proofErr w:type="gramStart"/>
      <w:r w:rsidRPr="00DF7090">
        <w:rPr>
          <w:color w:val="000000"/>
          <w:sz w:val="24"/>
          <w:szCs w:val="24"/>
          <w:lang w:val="ru-RU"/>
        </w:rPr>
        <w:t>и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– 1 (одного) рабочего дня.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1" w:name="z191"/>
      <w:bookmarkEnd w:id="230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7. </w:t>
      </w:r>
      <w:proofErr w:type="gramStart"/>
      <w:r w:rsidRPr="00DF7090">
        <w:rPr>
          <w:color w:val="000000"/>
          <w:sz w:val="24"/>
          <w:szCs w:val="24"/>
          <w:lang w:val="ru-RU"/>
        </w:rPr>
        <w:t>В соответствии с подпунктом 11) пункта 2 статьи 5 Закона услугодатель обеспечивает внесение данных в информационную систему мониторинга оказания государств</w:t>
      </w:r>
      <w:r w:rsidRPr="00DF7090">
        <w:rPr>
          <w:color w:val="000000"/>
          <w:sz w:val="24"/>
          <w:szCs w:val="24"/>
          <w:lang w:val="ru-RU"/>
        </w:rPr>
        <w:t>енных услуг о стадии оказания государственной услуги в порядке, установленном уполномоченным органом в сфере информатизации.</w:t>
      </w:r>
      <w:proofErr w:type="gramEnd"/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2" w:name="z192"/>
      <w:bookmarkEnd w:id="231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8. Услугодатель отказывает в оказании государственных услуг по следующим основаниям: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3" w:name="z193"/>
      <w:bookmarkEnd w:id="232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F7090">
        <w:rPr>
          <w:color w:val="000000"/>
          <w:sz w:val="24"/>
          <w:szCs w:val="24"/>
          <w:lang w:val="ru-RU"/>
        </w:rPr>
        <w:t>1) установление недостоверности до</w:t>
      </w:r>
      <w:r w:rsidRPr="00DF7090">
        <w:rPr>
          <w:color w:val="000000"/>
          <w:sz w:val="24"/>
          <w:szCs w:val="24"/>
          <w:lang w:val="ru-RU"/>
        </w:rPr>
        <w:t>кументов, представленных услугополучателем для получения государственной услуги, и (или) данных (сведений), содержащихся в них;</w:t>
      </w:r>
      <w:proofErr w:type="gramEnd"/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4" w:name="z194"/>
      <w:bookmarkEnd w:id="23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2) несоответствие услугополучателя и (или) представленных материалов, объектов, данных и сведений, необходимых для оказани</w:t>
      </w:r>
      <w:r w:rsidRPr="00DF7090">
        <w:rPr>
          <w:color w:val="000000"/>
          <w:sz w:val="24"/>
          <w:szCs w:val="24"/>
          <w:lang w:val="ru-RU"/>
        </w:rPr>
        <w:t>я государственной услуги, требованиям, установленным в настоящих Правилах;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5" w:name="z195"/>
      <w:bookmarkEnd w:id="234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</w:t>
      </w:r>
      <w:r w:rsidRPr="00DF7090">
        <w:rPr>
          <w:color w:val="000000"/>
          <w:sz w:val="24"/>
          <w:szCs w:val="24"/>
          <w:lang w:val="ru-RU"/>
        </w:rPr>
        <w:t>деленной государственной услуги;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6" w:name="z196"/>
      <w:bookmarkEnd w:id="23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4) в отношении услугополучателя имеется вступившее в законную силу решение суда, на основании которого услугополучатель </w:t>
      </w:r>
      <w:proofErr w:type="gramStart"/>
      <w:r w:rsidRPr="00DF7090">
        <w:rPr>
          <w:color w:val="000000"/>
          <w:sz w:val="24"/>
          <w:szCs w:val="24"/>
          <w:lang w:val="ru-RU"/>
        </w:rPr>
        <w:t>лишен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специального права, связанного с получением государственной услуги.</w:t>
      </w:r>
    </w:p>
    <w:p w:rsidR="00D26A12" w:rsidRPr="00DF7090" w:rsidRDefault="00DF7090" w:rsidP="00DF7090">
      <w:pPr>
        <w:spacing w:after="0" w:line="240" w:lineRule="auto"/>
        <w:rPr>
          <w:sz w:val="24"/>
          <w:szCs w:val="24"/>
          <w:lang w:val="ru-RU"/>
        </w:rPr>
      </w:pPr>
      <w:bookmarkStart w:id="237" w:name="z197"/>
      <w:bookmarkEnd w:id="236"/>
      <w:r w:rsidRPr="00DF7090">
        <w:rPr>
          <w:b/>
          <w:color w:val="000000"/>
          <w:sz w:val="24"/>
          <w:szCs w:val="24"/>
          <w:lang w:val="ru-RU"/>
        </w:rPr>
        <w:t xml:space="preserve"> Глава 3. Порядок обжал</w:t>
      </w:r>
      <w:r w:rsidRPr="00DF7090">
        <w:rPr>
          <w:b/>
          <w:color w:val="000000"/>
          <w:sz w:val="24"/>
          <w:szCs w:val="24"/>
          <w:lang w:val="ru-RU"/>
        </w:rPr>
        <w:t>ования решений, действий (бездействия) услугодателя по вопросам оказания государственных услуг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8" w:name="z198"/>
      <w:bookmarkEnd w:id="237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9. </w:t>
      </w:r>
      <w:proofErr w:type="gramStart"/>
      <w:r w:rsidRPr="00DF7090">
        <w:rPr>
          <w:color w:val="000000"/>
          <w:sz w:val="24"/>
          <w:szCs w:val="24"/>
          <w:lang w:val="ru-RU"/>
        </w:rPr>
        <w:t>Жалоба на решение, действий (бездействий) услугодателя по вопросам оказания государственных услуг может быть подана на имя руководителя услугодателя, уп</w:t>
      </w:r>
      <w:r w:rsidRPr="00DF7090">
        <w:rPr>
          <w:color w:val="000000"/>
          <w:sz w:val="24"/>
          <w:szCs w:val="24"/>
          <w:lang w:val="ru-RU"/>
        </w:rPr>
        <w:t>олномоченного органа, осуществляющего руководство в сфере по делам архитектуры, градостроительства и строительства (далее – уполномоченный орган), в уполномоченный орган по оценке и контролю за качеством оказания государственных услуг в соответствии с зако</w:t>
      </w:r>
      <w:r w:rsidRPr="00DF7090">
        <w:rPr>
          <w:color w:val="000000"/>
          <w:sz w:val="24"/>
          <w:szCs w:val="24"/>
          <w:lang w:val="ru-RU"/>
        </w:rPr>
        <w:t>нодательством Республики Казахстан.</w:t>
      </w:r>
      <w:proofErr w:type="gramEnd"/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9" w:name="z199"/>
      <w:bookmarkEnd w:id="238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10. Жалоба услугополучателя в соответствии с подпунктом 2) пункта 2 статьи 25 Закона подлежит рассмотрению: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0" w:name="z200"/>
      <w:bookmarkEnd w:id="239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услугодателем, уполномоченным органом - в течение пяти рабочих дней со дня ее регистрации;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1" w:name="z201"/>
      <w:bookmarkEnd w:id="240"/>
      <w:r w:rsidRPr="00DF7090">
        <w:rPr>
          <w:color w:val="000000"/>
          <w:sz w:val="24"/>
          <w:szCs w:val="24"/>
        </w:rPr>
        <w:lastRenderedPageBreak/>
        <w:t>     </w:t>
      </w:r>
      <w:r w:rsidRPr="00DF7090">
        <w:rPr>
          <w:color w:val="000000"/>
          <w:sz w:val="24"/>
          <w:szCs w:val="24"/>
          <w:lang w:val="ru-RU"/>
        </w:rPr>
        <w:t xml:space="preserve"> уп</w:t>
      </w:r>
      <w:r w:rsidRPr="00DF7090">
        <w:rPr>
          <w:color w:val="000000"/>
          <w:sz w:val="24"/>
          <w:szCs w:val="24"/>
          <w:lang w:val="ru-RU"/>
        </w:rPr>
        <w:t xml:space="preserve">олномоченным органом по оценке и </w:t>
      </w:r>
      <w:proofErr w:type="gramStart"/>
      <w:r w:rsidRPr="00DF7090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качеством оказания государственных услуг - в течение пятнадцати рабочих дней со дня ее регистрации.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2" w:name="z202"/>
      <w:bookmarkEnd w:id="241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11. Срок рассмотрения жалобы услугодателем, уполномоченным органом, уполномоченным органом по оценке и </w:t>
      </w:r>
      <w:proofErr w:type="gramStart"/>
      <w:r w:rsidRPr="00DF7090">
        <w:rPr>
          <w:color w:val="000000"/>
          <w:sz w:val="24"/>
          <w:szCs w:val="24"/>
          <w:lang w:val="ru-RU"/>
        </w:rPr>
        <w:t>к</w:t>
      </w:r>
      <w:r w:rsidRPr="00DF7090">
        <w:rPr>
          <w:color w:val="000000"/>
          <w:sz w:val="24"/>
          <w:szCs w:val="24"/>
          <w:lang w:val="ru-RU"/>
        </w:rPr>
        <w:t>онтролю за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качеством оказания государственных услуг в соответствии с пунктом 4 статьи 25 Закона продлевается не более чем на десять рабочих дней в случаях необходимости: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3" w:name="z203"/>
      <w:bookmarkEnd w:id="242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1) проведения дополнительного изучения или проверки по жалобе либо проверки с вы</w:t>
      </w:r>
      <w:r w:rsidRPr="00DF7090">
        <w:rPr>
          <w:color w:val="000000"/>
          <w:sz w:val="24"/>
          <w:szCs w:val="24"/>
          <w:lang w:val="ru-RU"/>
        </w:rPr>
        <w:t>ездом на место;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4" w:name="z204"/>
      <w:bookmarkEnd w:id="243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2) получения дополнительной информации.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5" w:name="z205"/>
      <w:bookmarkEnd w:id="244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F7090">
        <w:rPr>
          <w:color w:val="000000"/>
          <w:sz w:val="24"/>
          <w:szCs w:val="24"/>
          <w:lang w:val="ru-RU"/>
        </w:rPr>
        <w:t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</w:t>
      </w:r>
      <w:r w:rsidRPr="00DF7090">
        <w:rPr>
          <w:color w:val="000000"/>
          <w:sz w:val="24"/>
          <w:szCs w:val="24"/>
          <w:lang w:val="ru-RU"/>
        </w:rPr>
        <w:t>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  <w:proofErr w:type="gramEnd"/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6" w:name="z206"/>
      <w:bookmarkEnd w:id="245"/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В случаях несогласия с резу</w:t>
      </w:r>
      <w:r w:rsidRPr="00DF7090">
        <w:rPr>
          <w:color w:val="000000"/>
          <w:sz w:val="24"/>
          <w:szCs w:val="24"/>
          <w:lang w:val="ru-RU"/>
        </w:rPr>
        <w:t>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3"/>
        <w:gridCol w:w="2115"/>
        <w:gridCol w:w="3519"/>
        <w:gridCol w:w="4086"/>
        <w:gridCol w:w="63"/>
      </w:tblGrid>
      <w:tr w:rsidR="00D26A12" w:rsidRPr="00DF7090" w:rsidTr="00DF7090">
        <w:trPr>
          <w:trHeight w:val="30"/>
          <w:tblCellSpacing w:w="0" w:type="auto"/>
        </w:trPr>
        <w:tc>
          <w:tcPr>
            <w:tcW w:w="60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6"/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090" w:rsidRDefault="00DF7090" w:rsidP="00DF70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>Приложение 1 к Правилам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оказания государственной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услуги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"Выдача разрешения на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вырубку деревьев"</w:t>
            </w:r>
          </w:p>
        </w:tc>
      </w:tr>
      <w:tr w:rsidR="00D26A12" w:rsidRP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3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Стандарт 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государственной услуги "Выдача разрешения на вырубку деревьев"</w:t>
            </w:r>
          </w:p>
        </w:tc>
      </w:tr>
      <w:tr w:rsidR="00D26A12" w:rsidRPr="00DF7090" w:rsidT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3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 xml:space="preserve"> Наименование услугодателя </w:t>
            </w:r>
          </w:p>
        </w:tc>
        <w:tc>
          <w:tcPr>
            <w:tcW w:w="76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 Местные исполнительные органы городов Нур-Султана, Алматы и Шымкента, районов и городов областного значения </w:t>
            </w:r>
          </w:p>
        </w:tc>
      </w:tr>
      <w:tr w:rsidR="00D26A12" w:rsidRPr="00DF7090" w:rsidT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3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Способы предоставления государственной услуги (каналы доступа) </w:t>
            </w:r>
          </w:p>
        </w:tc>
        <w:tc>
          <w:tcPr>
            <w:tcW w:w="76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Веб-портал "электронного правительства": </w:t>
            </w:r>
            <w:r w:rsidRPr="00DF7090">
              <w:rPr>
                <w:color w:val="000000"/>
                <w:sz w:val="24"/>
                <w:szCs w:val="24"/>
              </w:rPr>
              <w:t>www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.</w:t>
            </w:r>
            <w:r w:rsidRPr="00DF7090">
              <w:rPr>
                <w:color w:val="000000"/>
                <w:sz w:val="24"/>
                <w:szCs w:val="24"/>
              </w:rPr>
              <w:t>egov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.</w:t>
            </w:r>
            <w:r w:rsidRPr="00DF7090">
              <w:rPr>
                <w:color w:val="000000"/>
                <w:sz w:val="24"/>
                <w:szCs w:val="24"/>
              </w:rPr>
              <w:t>kz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DF7090">
              <w:rPr>
                <w:color w:val="000000"/>
                <w:sz w:val="24"/>
                <w:szCs w:val="24"/>
              </w:rPr>
              <w:t>www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.</w:t>
            </w:r>
            <w:r w:rsidRPr="00DF7090">
              <w:rPr>
                <w:color w:val="000000"/>
                <w:sz w:val="24"/>
                <w:szCs w:val="24"/>
              </w:rPr>
              <w:t>elicense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.</w:t>
            </w:r>
            <w:r w:rsidRPr="00DF7090">
              <w:rPr>
                <w:color w:val="000000"/>
                <w:sz w:val="24"/>
                <w:szCs w:val="24"/>
              </w:rPr>
              <w:t>kz</w:t>
            </w:r>
          </w:p>
        </w:tc>
      </w:tr>
      <w:tr w:rsidR="00D26A12" w:rsidRPr="00DF7090" w:rsidT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3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76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>10 (десять) рабочих дней с момента обращения через портал.</w:t>
            </w:r>
          </w:p>
        </w:tc>
      </w:tr>
      <w:tr w:rsidR="00D26A12" w:rsidRPr="00DF7090" w:rsidT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3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Форма оказания госуд</w:t>
            </w:r>
            <w:r w:rsidRPr="00DF7090">
              <w:rPr>
                <w:color w:val="000000"/>
                <w:sz w:val="24"/>
                <w:szCs w:val="24"/>
              </w:rPr>
              <w:t>арственной услуги</w:t>
            </w:r>
          </w:p>
        </w:tc>
        <w:tc>
          <w:tcPr>
            <w:tcW w:w="76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Электронная</w:t>
            </w:r>
          </w:p>
        </w:tc>
      </w:tr>
      <w:tr w:rsidR="00D26A12" w:rsidRPr="00DF7090" w:rsidT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3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76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>Выдача разрешения на вырубку деревьев либо мотивированный ответ об отказе в оказании государственной услуги.</w:t>
            </w:r>
          </w:p>
        </w:tc>
      </w:tr>
      <w:tr w:rsidR="00D26A12" w:rsidRPr="00DF7090" w:rsidT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3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Размер оплаты, взимаемой с заявителя при оказании государственной 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6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D26A12" w:rsidRPr="00DF7090" w:rsidT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3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76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с перерывом на обед с 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lastRenderedPageBreak/>
              <w:t>13.0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0 часов до 14.30 часов. 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</w:t>
            </w:r>
            <w:proofErr w:type="gramEnd"/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 времени, в выходные и праздничные дни согласно трудовому законодательству Респ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ублики Казахстан, прием заявлений осуществляется следующим рабочим днем).</w:t>
            </w:r>
          </w:p>
        </w:tc>
      </w:tr>
      <w:tr w:rsidR="00D26A12" w:rsidRPr="00DF7090" w:rsidTr="00DF70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3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76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F7090">
              <w:rPr>
                <w:color w:val="000000"/>
                <w:sz w:val="24"/>
                <w:szCs w:val="24"/>
                <w:lang w:val="ru-RU"/>
              </w:rPr>
              <w:t>1) при обеспечении условий для осуществления строительной деятельности, строительно-монтажных работ, предусмотр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енных утвержденной и согласованной градостроительной документацией: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 заявление в форме электронного документа, подписанное ЭЦП услугополучателя, по форме согласно приложению 2 к настоящим Правилам;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 электронная копия правоустанавливающего документа на земе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льный участок (в случае отсутствия регистрации в государственной базе данных "Регистр недвижимости"); 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заключение комплексной вневедомственной экспертизы (заключение государственной экологической экспертизы) (форма сведений);</w:t>
            </w:r>
            <w:proofErr w:type="gramEnd"/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материалы инвентаризации и лес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опатологического обследования зеленых насаждений, произрастающие на пятне объекта с указанием существующих деревьев, породного и количественного состава, их состояния;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план компенсационной посадки деревьев;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гарантийное письмо по компенсационной посадке дер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евьев с указанием даты завершения высадки саженцев;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договор с организацией (специализированной) на компенсационное озеленение.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2) при обслуживании объектов инженерного благоустройства, реконструкции и устройстве инженерных сетей, подземных и надземных комм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уникаций: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 заявление в форме электронного документа, подписанное ЭЦП услугополучателя, по форме согласно приложению 2 к настоящим Правилам;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заключение комплексной вневедомственной экспертизы (заключение государственной экологической экспертизы);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материалы 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инвентаризации и лесопатологического обследования зеленых насаждений, произрастающие на пятне застройки (реконструкции) с указанием существующих деревьев, породного и количественного состава, их состояния;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план компенсационной посадки;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гарантийное письмо к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омпенсационной посадке с указанием даты завершения высадки саженцев;</w:t>
            </w:r>
            <w:r w:rsidRPr="00DF7090">
              <w:rPr>
                <w:sz w:val="24"/>
                <w:szCs w:val="24"/>
                <w:lang w:val="ru-RU"/>
              </w:rPr>
              <w:br/>
            </w:r>
            <w:proofErr w:type="gramStart"/>
            <w:r w:rsidRPr="00DF7090">
              <w:rPr>
                <w:color w:val="000000"/>
                <w:sz w:val="24"/>
                <w:szCs w:val="24"/>
                <w:lang w:val="ru-RU"/>
              </w:rPr>
              <w:t>договор с организацией (специализированной) на компенсационное озеленение.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3) при благоустройстве территории существующих объектов и приведения в эстетический вид, необходимости улучшения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 качественного и видового состава зеленых насаждений: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 заявление в форме электронного документа, подписанное ЭЦП услугополучателя, по форме согласно приложению 2 к настоящим Правилам;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 электронная копия правоустанавливающего документа на земельный участок 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(в случае отсутствия регистрации в государственной базе данных "Регистр недвижимости");</w:t>
            </w:r>
            <w:proofErr w:type="gramEnd"/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материалы инвентаризации и лесопатологического обследования зеленых насаждений, произрастающие на территории объекта с указанием существующих деревьев, породного и кол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ичественного состава, их состояния;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lastRenderedPageBreak/>
              <w:t>план компенсационной посадки деревьев;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гарантийное письмо по компенсационной посадке с указанием даты завершения высадки саженцев;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договор с организацией (специализированной) на компенсационное озеленение.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4) </w:t>
            </w:r>
            <w:proofErr w:type="gramStart"/>
            <w:r w:rsidRPr="00DF7090">
              <w:rPr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 произра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станий деревьев и кустарников на землях общего пользования: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 заявление в форме электронного документа, подписанное ЭЦП услугополучателя, по форме согласно приложению 2 к настоящим Правилам;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план компенсационной посадки деревьев;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гарантийное письмо по компе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нсационной посадке, с указанием даты завершения высадки саженцев.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сведения о лиц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ензии, о лицензионном сборе; предоставляются услугодателю из информационных систем через шлюз "электронного правительства".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Услугополучатель дает согласие на использование сведений, составляющих охраняемую законом тайну, содержащихся в информационных систе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мах.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Услугополучателю в "личный кабинет" направляется статус о принятии заявления для оказания государственной услуги с указанием даты и времени получения результата государственной услуги.</w:t>
            </w:r>
          </w:p>
        </w:tc>
      </w:tr>
      <w:tr w:rsidR="00D26A12" w:rsidRPr="00DF7090" w:rsidTr="00DF7090">
        <w:trPr>
          <w:trHeight w:val="30"/>
          <w:tblCellSpacing w:w="0" w:type="auto"/>
        </w:trPr>
        <w:tc>
          <w:tcPr>
            <w:tcW w:w="60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090" w:rsidRDefault="00DF7090" w:rsidP="00DF70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>Приложение 2 к Правилам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оказани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я государственной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услуги "Выдача разрешения на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вырубку деревьев"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В уполномоченный орган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местного исполнительного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органа (полное наименование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государственного органа)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От _________________________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(фамилия имя отчество (в случае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наличия), индивидуальный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идентификационный номер для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физического лица/полное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наименование,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местонахождение, бизне</w:t>
            </w:r>
            <w:proofErr w:type="gramStart"/>
            <w:r w:rsidRPr="00DF7090">
              <w:rPr>
                <w:color w:val="000000"/>
                <w:sz w:val="24"/>
                <w:szCs w:val="24"/>
                <w:lang w:val="ru-RU"/>
              </w:rPr>
              <w:t>с-</w:t>
            </w:r>
            <w:proofErr w:type="gramEnd"/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идентификационный номер для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юридического лица)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Контактные данные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___________________________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(почтовый индекс, область,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город, район, населенный пункт,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  <w:r w:rsidRPr="00DF7090">
              <w:rPr>
                <w:color w:val="000000"/>
                <w:sz w:val="24"/>
                <w:szCs w:val="24"/>
                <w:lang w:val="ru-RU"/>
              </w:rPr>
              <w:t>улицы, номер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дома/здания, контактные номера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телефонов)</w:t>
            </w:r>
          </w:p>
        </w:tc>
      </w:tr>
      <w:tr w:rsidR="00D26A12" w:rsidRPr="00DF7090" w:rsidTr="00DF7090">
        <w:trPr>
          <w:trHeight w:val="30"/>
          <w:tblCellSpacing w:w="0" w:type="auto"/>
        </w:trPr>
        <w:tc>
          <w:tcPr>
            <w:tcW w:w="60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</w:rPr>
      </w:pPr>
      <w:r w:rsidRPr="00DF7090">
        <w:rPr>
          <w:color w:val="000000"/>
          <w:sz w:val="24"/>
          <w:szCs w:val="24"/>
        </w:rPr>
        <w:t>      Номер заявления:</w:t>
      </w:r>
    </w:p>
    <w:p w:rsidR="00D26A12" w:rsidRPr="00DF7090" w:rsidRDefault="00DF7090" w:rsidP="00DF7090">
      <w:pPr>
        <w:spacing w:after="0" w:line="240" w:lineRule="auto"/>
        <w:rPr>
          <w:sz w:val="24"/>
          <w:szCs w:val="24"/>
        </w:rPr>
      </w:pPr>
      <w:bookmarkStart w:id="247" w:name="z210"/>
      <w:r w:rsidRPr="00DF7090">
        <w:rPr>
          <w:b/>
          <w:color w:val="000000"/>
          <w:sz w:val="24"/>
          <w:szCs w:val="24"/>
        </w:rPr>
        <w:t xml:space="preserve">                                      ЗАЯВЛЕНИЕ</w:t>
      </w:r>
    </w:p>
    <w:bookmarkEnd w:id="247"/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Прошу выдать разрешение на вырубку деревьев (дерева) по объекту (наименование объекта)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по адресу (полный адрес </w:t>
      </w:r>
      <w:r w:rsidRPr="00DF7090">
        <w:rPr>
          <w:color w:val="000000"/>
          <w:sz w:val="24"/>
          <w:szCs w:val="24"/>
          <w:lang w:val="ru-RU"/>
        </w:rPr>
        <w:t>расположения объекта).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Заявитель согласен на использование персональных данных ограниченного доступа,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составляющих охраняемую законом тайну, содержащихся в информационных системах,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при оформлении разрешения.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Прилагаются следующие документы: </w:t>
      </w:r>
      <w:r w:rsidRPr="00DF7090">
        <w:rPr>
          <w:color w:val="000000"/>
          <w:sz w:val="24"/>
          <w:szCs w:val="24"/>
          <w:lang w:val="ru-RU"/>
        </w:rPr>
        <w:t>_______________________________________________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____________________________________________________________________________________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____________________________________________________________________________________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______________________________________</w:t>
      </w:r>
      <w:r w:rsidRPr="00DF7090">
        <w:rPr>
          <w:color w:val="000000"/>
          <w:sz w:val="24"/>
          <w:szCs w:val="24"/>
          <w:lang w:val="ru-RU"/>
        </w:rPr>
        <w:t>______________________________________________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Фамилия имя отчество (в случае наличия)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(должность для юридического лица)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дата подачи: дд.мм</w:t>
      </w:r>
      <w:proofErr w:type="gramStart"/>
      <w:r w:rsidRPr="00DF7090">
        <w:rPr>
          <w:color w:val="000000"/>
          <w:sz w:val="24"/>
          <w:szCs w:val="24"/>
          <w:lang w:val="ru-RU"/>
        </w:rPr>
        <w:t>.г</w:t>
      </w:r>
      <w:proofErr w:type="gramEnd"/>
      <w:r w:rsidRPr="00DF7090">
        <w:rPr>
          <w:color w:val="000000"/>
          <w:sz w:val="24"/>
          <w:szCs w:val="24"/>
          <w:lang w:val="ru-RU"/>
        </w:rPr>
        <w:t>г.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(</w:t>
      </w:r>
      <w:proofErr w:type="gramStart"/>
      <w:r w:rsidRPr="00DF7090">
        <w:rPr>
          <w:color w:val="000000"/>
          <w:sz w:val="24"/>
          <w:szCs w:val="24"/>
        </w:rPr>
        <w:t>электронная</w:t>
      </w:r>
      <w:proofErr w:type="gramEnd"/>
      <w:r w:rsidRPr="00DF7090">
        <w:rPr>
          <w:color w:val="000000"/>
          <w:sz w:val="24"/>
          <w:szCs w:val="24"/>
        </w:rPr>
        <w:t xml:space="preserve"> цифровая 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9"/>
        <w:gridCol w:w="4047"/>
      </w:tblGrid>
      <w:tr w:rsidR="00D26A12" w:rsidRPr="00DF709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  <w:lang w:val="ru-RU"/>
              </w:rPr>
              <w:t>Приложение 3 к Правилам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оказания государственной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услуги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"Выдача разрешения на</w:t>
            </w:r>
            <w:r w:rsidRPr="00DF7090">
              <w:rPr>
                <w:sz w:val="24"/>
                <w:szCs w:val="24"/>
                <w:lang w:val="ru-RU"/>
              </w:rPr>
              <w:br/>
            </w:r>
            <w:r w:rsidRPr="00DF7090">
              <w:rPr>
                <w:color w:val="000000"/>
                <w:sz w:val="24"/>
                <w:szCs w:val="24"/>
                <w:lang w:val="ru-RU"/>
              </w:rPr>
              <w:t>вырубку деревьев"</w:t>
            </w:r>
          </w:p>
        </w:tc>
      </w:tr>
      <w:tr w:rsidR="00D26A12" w:rsidRPr="00DF709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Форма</w:t>
            </w:r>
          </w:p>
        </w:tc>
      </w:tr>
      <w:tr w:rsidR="00D26A12" w:rsidRPr="00DF709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A12" w:rsidRPr="00DF7090" w:rsidRDefault="00DF7090" w:rsidP="00DF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090">
              <w:rPr>
                <w:color w:val="000000"/>
                <w:sz w:val="24"/>
                <w:szCs w:val="24"/>
              </w:rPr>
              <w:t>Номер: ___________</w:t>
            </w:r>
            <w:r w:rsidRPr="00DF7090">
              <w:rPr>
                <w:sz w:val="24"/>
                <w:szCs w:val="24"/>
              </w:rPr>
              <w:br/>
            </w:r>
            <w:r w:rsidRPr="00DF7090">
              <w:rPr>
                <w:color w:val="000000"/>
                <w:sz w:val="24"/>
                <w:szCs w:val="24"/>
              </w:rPr>
              <w:t>Дата выдачи: ___.______20___г.</w:t>
            </w:r>
          </w:p>
        </w:tc>
      </w:tr>
    </w:tbl>
    <w:p w:rsidR="00D26A12" w:rsidRPr="00DF7090" w:rsidRDefault="00DF7090" w:rsidP="00DF7090">
      <w:pPr>
        <w:spacing w:after="0" w:line="240" w:lineRule="auto"/>
        <w:rPr>
          <w:sz w:val="24"/>
          <w:szCs w:val="24"/>
        </w:rPr>
      </w:pPr>
      <w:bookmarkStart w:id="248" w:name="z213"/>
      <w:r w:rsidRPr="00DF7090">
        <w:rPr>
          <w:b/>
          <w:color w:val="000000"/>
          <w:sz w:val="24"/>
          <w:szCs w:val="24"/>
        </w:rPr>
        <w:t xml:space="preserve">                                                           РАЗРЕШЕНИЕ </w:t>
      </w:r>
      <w:r w:rsidRPr="00DF7090">
        <w:rPr>
          <w:sz w:val="24"/>
          <w:szCs w:val="24"/>
        </w:rPr>
        <w:br/>
      </w:r>
      <w:r w:rsidRPr="00DF7090">
        <w:rPr>
          <w:b/>
          <w:color w:val="000000"/>
          <w:sz w:val="24"/>
          <w:szCs w:val="24"/>
        </w:rPr>
        <w:t xml:space="preserve">                                                                              на в</w:t>
      </w:r>
      <w:r w:rsidRPr="00DF7090">
        <w:rPr>
          <w:b/>
          <w:color w:val="000000"/>
          <w:sz w:val="24"/>
          <w:szCs w:val="24"/>
        </w:rPr>
        <w:t>ырубку деревьев</w:t>
      </w:r>
    </w:p>
    <w:bookmarkEnd w:id="248"/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Выдана: Наименование организации (полное наименование, местонахождение, </w:t>
      </w:r>
      <w:proofErr w:type="gramStart"/>
      <w:r w:rsidRPr="00DF7090">
        <w:rPr>
          <w:color w:val="000000"/>
          <w:sz w:val="24"/>
          <w:szCs w:val="24"/>
          <w:lang w:val="ru-RU"/>
        </w:rPr>
        <w:t>бизнес-идентификационный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номер для юридического лица/фамилия, имя, отчество (в случае наличия), индивидуальный идентификационный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номер для физического лица).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По объекту: указывается название объекта.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F7090">
        <w:rPr>
          <w:color w:val="000000"/>
          <w:sz w:val="24"/>
          <w:szCs w:val="24"/>
          <w:lang w:val="ru-RU"/>
        </w:rPr>
        <w:t>Расположенному</w:t>
      </w:r>
      <w:proofErr w:type="gramEnd"/>
      <w:r w:rsidRPr="00DF7090">
        <w:rPr>
          <w:color w:val="000000"/>
          <w:sz w:val="24"/>
          <w:szCs w:val="24"/>
          <w:lang w:val="ru-RU"/>
        </w:rPr>
        <w:t>: адрес объекта.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Вырубка деревьев (дерева) производится в связи: (указывается причина).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 (Наименование уполномоченного органа местного исполнительного органа), согласовывает в</w:t>
      </w:r>
      <w:r w:rsidRPr="00DF7090">
        <w:rPr>
          <w:color w:val="000000"/>
          <w:sz w:val="24"/>
          <w:szCs w:val="24"/>
          <w:lang w:val="ru-RU"/>
        </w:rPr>
        <w:t xml:space="preserve">ырубку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деревьев (дерева): указывается фактическое (порода, количественная и качественная характеристика) состояние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деревьев (дерева).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Срок действия разрешения: (срок действия устанавливается уполномоченным органом местного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исполнительного органа </w:t>
      </w:r>
      <w:r w:rsidRPr="00DF7090">
        <w:rPr>
          <w:color w:val="000000"/>
          <w:sz w:val="24"/>
          <w:szCs w:val="24"/>
          <w:lang w:val="ru-RU"/>
        </w:rPr>
        <w:t>с учетом видов работ).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При этом услугополучателю предписывается выполнить следующие требования: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Необходимо провести мероприятия по компенсационному восстановлению деревьев (дерева) путем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посадки саженцев (указывается видовой, качественный и к</w:t>
      </w:r>
      <w:r w:rsidRPr="00DF7090">
        <w:rPr>
          <w:color w:val="000000"/>
          <w:sz w:val="24"/>
          <w:szCs w:val="24"/>
          <w:lang w:val="ru-RU"/>
        </w:rPr>
        <w:t xml:space="preserve">оличественный состав) </w:t>
      </w:r>
      <w:proofErr w:type="gramStart"/>
      <w:r w:rsidRPr="00DF7090">
        <w:rPr>
          <w:color w:val="000000"/>
          <w:sz w:val="24"/>
          <w:szCs w:val="24"/>
          <w:lang w:val="ru-RU"/>
        </w:rPr>
        <w:t>до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 (указывается </w:t>
      </w:r>
      <w:proofErr w:type="gramStart"/>
      <w:r w:rsidRPr="00DF7090">
        <w:rPr>
          <w:color w:val="000000"/>
          <w:sz w:val="24"/>
          <w:szCs w:val="24"/>
          <w:lang w:val="ru-RU"/>
        </w:rPr>
        <w:t>дата</w:t>
      </w:r>
      <w:proofErr w:type="gramEnd"/>
      <w:r w:rsidRPr="00DF7090">
        <w:rPr>
          <w:color w:val="000000"/>
          <w:sz w:val="24"/>
          <w:szCs w:val="24"/>
          <w:lang w:val="ru-RU"/>
        </w:rPr>
        <w:t xml:space="preserve">), с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соблюдением норм и правил охраны подземных и воздушных коммуникаций.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Проводить полный комплекс мероприятий по защите, содержанию и сохранению зеленых насаждений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на прилегающей территории.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Приме</w:t>
      </w:r>
      <w:r w:rsidRPr="00DF7090">
        <w:rPr>
          <w:color w:val="000000"/>
          <w:sz w:val="24"/>
          <w:szCs w:val="24"/>
          <w:lang w:val="ru-RU"/>
        </w:rPr>
        <w:t xml:space="preserve">чание: Заказчику необходимо в письменном порядке предоставить информацию о выполненной 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>работе, до завершения срока действия разрешения.</w:t>
      </w:r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F7090">
        <w:rPr>
          <w:color w:val="000000"/>
          <w:sz w:val="24"/>
          <w:szCs w:val="24"/>
          <w:lang w:val="ru-RU"/>
        </w:rPr>
        <w:t>Руководитель (уполномоченное лицо)______________________________________________________</w:t>
      </w:r>
      <w:r w:rsidRPr="00DF7090">
        <w:rPr>
          <w:sz w:val="24"/>
          <w:szCs w:val="24"/>
          <w:lang w:val="ru-RU"/>
        </w:rPr>
        <w:br/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</w:t>
      </w: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             (фамилия, имя, отчество (при его наличии).</w:t>
      </w:r>
      <w:proofErr w:type="gramEnd"/>
    </w:p>
    <w:p w:rsidR="00D26A12" w:rsidRPr="00DF7090" w:rsidRDefault="00DF7090" w:rsidP="00DF7090">
      <w:pPr>
        <w:spacing w:after="0" w:line="240" w:lineRule="auto"/>
        <w:jc w:val="both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</w:rPr>
        <w:t>     </w:t>
      </w:r>
      <w:r w:rsidRPr="00DF7090">
        <w:rPr>
          <w:color w:val="000000"/>
          <w:sz w:val="24"/>
          <w:szCs w:val="24"/>
          <w:lang w:val="ru-RU"/>
        </w:rPr>
        <w:t xml:space="preserve"> (</w:t>
      </w:r>
      <w:proofErr w:type="gramStart"/>
      <w:r w:rsidRPr="00DF7090">
        <w:rPr>
          <w:color w:val="000000"/>
          <w:sz w:val="24"/>
          <w:szCs w:val="24"/>
          <w:lang w:val="ru-RU"/>
        </w:rPr>
        <w:t>э</w:t>
      </w:r>
      <w:proofErr w:type="gramEnd"/>
      <w:r w:rsidRPr="00DF7090">
        <w:rPr>
          <w:color w:val="000000"/>
          <w:sz w:val="24"/>
          <w:szCs w:val="24"/>
          <w:lang w:val="ru-RU"/>
        </w:rPr>
        <w:t>лектронная цифровая подпись)</w:t>
      </w:r>
    </w:p>
    <w:p w:rsidR="00D26A12" w:rsidRPr="00DF7090" w:rsidRDefault="00D26A12" w:rsidP="00DF7090">
      <w:pPr>
        <w:spacing w:after="0" w:line="240" w:lineRule="auto"/>
        <w:rPr>
          <w:sz w:val="24"/>
          <w:szCs w:val="24"/>
          <w:lang w:val="ru-RU"/>
        </w:rPr>
      </w:pPr>
    </w:p>
    <w:p w:rsidR="00D26A12" w:rsidRPr="00DF7090" w:rsidRDefault="00DF7090" w:rsidP="00DF7090">
      <w:pPr>
        <w:pStyle w:val="disclaimer"/>
        <w:spacing w:line="240" w:lineRule="auto"/>
        <w:rPr>
          <w:sz w:val="24"/>
          <w:szCs w:val="24"/>
          <w:lang w:val="ru-RU"/>
        </w:rPr>
      </w:pPr>
      <w:r w:rsidRPr="00DF7090">
        <w:rPr>
          <w:color w:val="000000"/>
          <w:sz w:val="24"/>
          <w:szCs w:val="24"/>
          <w:lang w:val="ru-RU"/>
        </w:rPr>
        <w:t>© 2012. РГП на ПХВ «Институт законод</w:t>
      </w:r>
      <w:bookmarkStart w:id="249" w:name="_GoBack"/>
      <w:bookmarkEnd w:id="249"/>
      <w:r w:rsidRPr="00DF7090">
        <w:rPr>
          <w:color w:val="000000"/>
          <w:sz w:val="24"/>
          <w:szCs w:val="24"/>
          <w:lang w:val="ru-RU"/>
        </w:rPr>
        <w:t>ательства и правовой информации Республики Казахстан» Министерства юстиции Республики Казахстан</w:t>
      </w:r>
    </w:p>
    <w:sectPr w:rsidR="00D26A12" w:rsidRPr="00DF7090" w:rsidSect="00DF7090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A12"/>
    <w:rsid w:val="00D26A12"/>
    <w:rsid w:val="00D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F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70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8991</Words>
  <Characters>51254</Characters>
  <Application>Microsoft Office Word</Application>
  <DocSecurity>0</DocSecurity>
  <Lines>427</Lines>
  <Paragraphs>120</Paragraphs>
  <ScaleCrop>false</ScaleCrop>
  <Company>SPecialiST RePack</Company>
  <LinksUpToDate>false</LinksUpToDate>
  <CharactersWithSpaces>60125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217</cp:lastModifiedBy>
  <cp:revision>2</cp:revision>
  <dcterms:created xsi:type="dcterms:W3CDTF">2021-05-24T04:46:00Z</dcterms:created>
  <dcterms:modified xsi:type="dcterms:W3CDTF">2021-05-24T04:51:00Z</dcterms:modified>
</cp:coreProperties>
</file>